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46EE2" w14:textId="77777777" w:rsidR="00D331CA" w:rsidRPr="000B540E" w:rsidRDefault="00805D87" w:rsidP="00805D87">
      <w:pPr>
        <w:spacing w:after="0" w:line="240" w:lineRule="auto"/>
        <w:jc w:val="center"/>
        <w:rPr>
          <w:b/>
          <w:sz w:val="24"/>
          <w:szCs w:val="24"/>
        </w:rPr>
      </w:pPr>
      <w:r w:rsidRPr="000B540E">
        <w:rPr>
          <w:b/>
          <w:sz w:val="24"/>
          <w:szCs w:val="24"/>
        </w:rPr>
        <w:t>PUBLIC HEALTH AND HUMAN SERVICES ADVISORY COMMITTEE</w:t>
      </w:r>
    </w:p>
    <w:p w14:paraId="4DAE943D" w14:textId="77777777" w:rsidR="00805D87" w:rsidRPr="000B540E" w:rsidRDefault="00805D87" w:rsidP="00805D87">
      <w:pPr>
        <w:spacing w:after="0" w:line="240" w:lineRule="auto"/>
        <w:jc w:val="center"/>
        <w:rPr>
          <w:b/>
          <w:sz w:val="24"/>
          <w:szCs w:val="24"/>
        </w:rPr>
      </w:pPr>
      <w:r w:rsidRPr="000B540E">
        <w:rPr>
          <w:b/>
          <w:sz w:val="24"/>
          <w:szCs w:val="24"/>
        </w:rPr>
        <w:t>TO THE ST LOUIS COUNTY BOARD OF COMMISSIONERS</w:t>
      </w:r>
    </w:p>
    <w:p w14:paraId="3D79D496" w14:textId="77777777" w:rsidR="00805D87" w:rsidRPr="000B540E" w:rsidRDefault="00805D87" w:rsidP="00805D87">
      <w:pPr>
        <w:spacing w:after="0" w:line="240" w:lineRule="auto"/>
        <w:jc w:val="center"/>
        <w:rPr>
          <w:b/>
          <w:sz w:val="24"/>
          <w:szCs w:val="24"/>
        </w:rPr>
      </w:pPr>
      <w:r w:rsidRPr="000B540E">
        <w:rPr>
          <w:b/>
          <w:sz w:val="24"/>
          <w:szCs w:val="24"/>
        </w:rPr>
        <w:t>AND THE PUBLIC HEALTH AND HUMAN SERVICES DEPARTMENT</w:t>
      </w:r>
    </w:p>
    <w:p w14:paraId="05DD429B" w14:textId="77777777" w:rsidR="00805D87" w:rsidRPr="000B540E" w:rsidRDefault="00805D87" w:rsidP="00805D87">
      <w:pPr>
        <w:spacing w:after="0" w:line="240" w:lineRule="auto"/>
        <w:jc w:val="center"/>
        <w:rPr>
          <w:b/>
          <w:sz w:val="24"/>
          <w:szCs w:val="24"/>
        </w:rPr>
      </w:pPr>
      <w:r w:rsidRPr="000B540E">
        <w:rPr>
          <w:b/>
          <w:sz w:val="24"/>
          <w:szCs w:val="24"/>
        </w:rPr>
        <w:t>BYLAWS</w:t>
      </w:r>
    </w:p>
    <w:p w14:paraId="1450EC0F" w14:textId="77777777" w:rsidR="00805D87" w:rsidRPr="000B540E" w:rsidRDefault="00805D87" w:rsidP="00805D87">
      <w:pPr>
        <w:spacing w:after="0" w:line="240" w:lineRule="auto"/>
        <w:jc w:val="center"/>
        <w:rPr>
          <w:sz w:val="24"/>
          <w:szCs w:val="24"/>
        </w:rPr>
      </w:pPr>
    </w:p>
    <w:p w14:paraId="7F7CB451" w14:textId="77777777" w:rsidR="00805D87" w:rsidRPr="000B540E" w:rsidRDefault="00805D87" w:rsidP="00805D87">
      <w:pPr>
        <w:spacing w:after="0" w:line="240" w:lineRule="auto"/>
        <w:rPr>
          <w:b/>
          <w:sz w:val="24"/>
          <w:szCs w:val="24"/>
        </w:rPr>
      </w:pPr>
      <w:r w:rsidRPr="000B540E">
        <w:rPr>
          <w:b/>
          <w:sz w:val="24"/>
          <w:szCs w:val="24"/>
        </w:rPr>
        <w:t xml:space="preserve">Vision Statement: </w:t>
      </w:r>
      <w:r w:rsidR="00F143A0">
        <w:rPr>
          <w:b/>
          <w:sz w:val="24"/>
          <w:szCs w:val="24"/>
        </w:rPr>
        <w:t xml:space="preserve">  </w:t>
      </w:r>
      <w:r w:rsidRPr="000B540E">
        <w:rPr>
          <w:b/>
          <w:sz w:val="24"/>
          <w:szCs w:val="24"/>
        </w:rPr>
        <w:t>A community where all people are safe and healthy.</w:t>
      </w:r>
    </w:p>
    <w:p w14:paraId="6E1E8275" w14:textId="77777777" w:rsidR="00805D87" w:rsidRPr="000B540E" w:rsidRDefault="00805D87" w:rsidP="00805D87">
      <w:pPr>
        <w:spacing w:after="0" w:line="240" w:lineRule="auto"/>
        <w:rPr>
          <w:sz w:val="24"/>
          <w:szCs w:val="24"/>
        </w:rPr>
      </w:pPr>
    </w:p>
    <w:p w14:paraId="237FA63C" w14:textId="5F6CC0D0" w:rsidR="00805D87" w:rsidRDefault="00805D87" w:rsidP="00805D87">
      <w:pPr>
        <w:spacing w:after="0" w:line="240" w:lineRule="auto"/>
        <w:rPr>
          <w:sz w:val="24"/>
          <w:szCs w:val="24"/>
        </w:rPr>
      </w:pPr>
      <w:r w:rsidRPr="000B540E">
        <w:rPr>
          <w:sz w:val="24"/>
          <w:szCs w:val="24"/>
        </w:rPr>
        <w:t xml:space="preserve">This committee shall be entitled the “St Louis County Public Health and Human </w:t>
      </w:r>
      <w:r w:rsidR="006603D9">
        <w:rPr>
          <w:sz w:val="24"/>
          <w:szCs w:val="24"/>
        </w:rPr>
        <w:t>Services Advisory Committee,</w:t>
      </w:r>
      <w:r w:rsidRPr="000B540E">
        <w:rPr>
          <w:sz w:val="24"/>
          <w:szCs w:val="24"/>
        </w:rPr>
        <w:t>”</w:t>
      </w:r>
      <w:r w:rsidR="006603D9">
        <w:rPr>
          <w:sz w:val="24"/>
          <w:szCs w:val="24"/>
        </w:rPr>
        <w:t xml:space="preserve"> hereinafter referred to as the “Committee.”</w:t>
      </w:r>
      <w:r w:rsidRPr="000B540E">
        <w:rPr>
          <w:sz w:val="24"/>
          <w:szCs w:val="24"/>
        </w:rPr>
        <w:t xml:space="preserve">  The primary function of the Committee shall be to make recommendations to the St Louis County Board of Commissioners and to the St Louis County Public Health and Human Services Department relative to the public health and human services needs of St Louis County communities</w:t>
      </w:r>
      <w:r w:rsidR="00D4259D">
        <w:rPr>
          <w:sz w:val="24"/>
          <w:szCs w:val="24"/>
        </w:rPr>
        <w:t xml:space="preserve"> and residents</w:t>
      </w:r>
      <w:r w:rsidRPr="000B540E">
        <w:rPr>
          <w:sz w:val="24"/>
          <w:szCs w:val="24"/>
        </w:rPr>
        <w:t>.</w:t>
      </w:r>
      <w:r w:rsidR="00C4648B">
        <w:rPr>
          <w:sz w:val="24"/>
          <w:szCs w:val="24"/>
        </w:rPr>
        <w:t xml:space="preserve"> The PHHS Advisory Committee meets the Human Services Advisory Committee Statute specified in Minn. Statutes 402.03.</w:t>
      </w:r>
      <w:r w:rsidRPr="000B540E">
        <w:rPr>
          <w:sz w:val="24"/>
          <w:szCs w:val="24"/>
        </w:rPr>
        <w:t xml:space="preserve">  An annual report of Committee activities </w:t>
      </w:r>
      <w:r w:rsidR="00D4259D">
        <w:rPr>
          <w:sz w:val="24"/>
          <w:szCs w:val="24"/>
        </w:rPr>
        <w:t xml:space="preserve">and/or recommendations </w:t>
      </w:r>
      <w:r w:rsidRPr="000B540E">
        <w:rPr>
          <w:sz w:val="24"/>
          <w:szCs w:val="24"/>
        </w:rPr>
        <w:t xml:space="preserve">will be given to the County Board of Commissioners at the end of each calendar year. </w:t>
      </w:r>
    </w:p>
    <w:p w14:paraId="73191CA4" w14:textId="77777777" w:rsidR="000B540E" w:rsidRDefault="000B540E" w:rsidP="00805D87">
      <w:pPr>
        <w:spacing w:after="0" w:line="240" w:lineRule="auto"/>
        <w:rPr>
          <w:sz w:val="24"/>
          <w:szCs w:val="24"/>
        </w:rPr>
      </w:pPr>
    </w:p>
    <w:p w14:paraId="256CBF68" w14:textId="77777777" w:rsidR="000B540E" w:rsidRPr="000B540E" w:rsidRDefault="000B540E" w:rsidP="00805D87">
      <w:pPr>
        <w:spacing w:after="0" w:line="240" w:lineRule="auto"/>
        <w:rPr>
          <w:b/>
          <w:sz w:val="24"/>
          <w:szCs w:val="24"/>
          <w:u w:val="single"/>
        </w:rPr>
      </w:pPr>
      <w:r w:rsidRPr="000B540E">
        <w:rPr>
          <w:b/>
          <w:sz w:val="24"/>
          <w:szCs w:val="24"/>
          <w:u w:val="single"/>
        </w:rPr>
        <w:t>Objectives</w:t>
      </w:r>
    </w:p>
    <w:p w14:paraId="57F7CE20" w14:textId="77777777" w:rsidR="00805D87" w:rsidRDefault="000B540E" w:rsidP="00805D87">
      <w:pPr>
        <w:spacing w:after="0" w:line="240" w:lineRule="auto"/>
        <w:rPr>
          <w:sz w:val="24"/>
          <w:szCs w:val="24"/>
        </w:rPr>
      </w:pPr>
      <w:r>
        <w:rPr>
          <w:sz w:val="24"/>
          <w:szCs w:val="24"/>
        </w:rPr>
        <w:t xml:space="preserve">The </w:t>
      </w:r>
      <w:r w:rsidR="006603D9">
        <w:rPr>
          <w:sz w:val="24"/>
          <w:szCs w:val="24"/>
        </w:rPr>
        <w:t>C</w:t>
      </w:r>
      <w:r>
        <w:rPr>
          <w:sz w:val="24"/>
          <w:szCs w:val="24"/>
        </w:rPr>
        <w:t>ommittee shall:</w:t>
      </w:r>
    </w:p>
    <w:p w14:paraId="58AB7731" w14:textId="3FAB6615" w:rsidR="000B540E" w:rsidRDefault="000B540E" w:rsidP="00805D87">
      <w:pPr>
        <w:spacing w:after="0" w:line="240" w:lineRule="auto"/>
        <w:rPr>
          <w:sz w:val="24"/>
          <w:szCs w:val="24"/>
        </w:rPr>
      </w:pPr>
    </w:p>
    <w:p w14:paraId="2D781C15" w14:textId="5C2813F9" w:rsidR="00004A7D" w:rsidRPr="009D4A92" w:rsidRDefault="00004A7D" w:rsidP="00004A7D">
      <w:pPr>
        <w:pStyle w:val="ListParagraph"/>
        <w:numPr>
          <w:ilvl w:val="0"/>
          <w:numId w:val="7"/>
        </w:numPr>
        <w:spacing w:after="0" w:line="240" w:lineRule="auto"/>
        <w:rPr>
          <w:bCs/>
          <w:sz w:val="24"/>
          <w:szCs w:val="24"/>
        </w:rPr>
      </w:pPr>
      <w:bookmarkStart w:id="0" w:name="_Hlk93487248"/>
      <w:r w:rsidRPr="009D4A92">
        <w:rPr>
          <w:bCs/>
          <w:sz w:val="24"/>
          <w:szCs w:val="24"/>
        </w:rPr>
        <w:t>Promote inclusive community engagement and collaboration</w:t>
      </w:r>
    </w:p>
    <w:p w14:paraId="08932994" w14:textId="393F2888" w:rsidR="00004A7D" w:rsidRPr="009D4A92" w:rsidRDefault="00004A7D" w:rsidP="00004A7D">
      <w:pPr>
        <w:pStyle w:val="ListParagraph"/>
        <w:numPr>
          <w:ilvl w:val="0"/>
          <w:numId w:val="7"/>
        </w:numPr>
        <w:spacing w:after="0" w:line="240" w:lineRule="auto"/>
        <w:rPr>
          <w:bCs/>
          <w:sz w:val="24"/>
          <w:szCs w:val="24"/>
        </w:rPr>
      </w:pPr>
      <w:r w:rsidRPr="009D4A92">
        <w:rPr>
          <w:bCs/>
          <w:sz w:val="24"/>
          <w:szCs w:val="24"/>
        </w:rPr>
        <w:t xml:space="preserve">Identify, </w:t>
      </w:r>
      <w:r w:rsidR="00251043" w:rsidRPr="009D4A92">
        <w:rPr>
          <w:bCs/>
          <w:sz w:val="24"/>
          <w:szCs w:val="24"/>
        </w:rPr>
        <w:t>understand,</w:t>
      </w:r>
      <w:r w:rsidRPr="009D4A92">
        <w:rPr>
          <w:bCs/>
          <w:sz w:val="24"/>
          <w:szCs w:val="24"/>
        </w:rPr>
        <w:t xml:space="preserve"> and address community health, social, and safety issues while encompassing emotional, mental, physical, social, and spiritual needs</w:t>
      </w:r>
    </w:p>
    <w:p w14:paraId="01EF2F5E" w14:textId="0FDA1BC5" w:rsidR="00004A7D" w:rsidRPr="009D4A92" w:rsidRDefault="00004A7D" w:rsidP="00004A7D">
      <w:pPr>
        <w:pStyle w:val="ListParagraph"/>
        <w:numPr>
          <w:ilvl w:val="0"/>
          <w:numId w:val="7"/>
        </w:numPr>
        <w:spacing w:after="0" w:line="240" w:lineRule="auto"/>
        <w:rPr>
          <w:bCs/>
          <w:sz w:val="24"/>
          <w:szCs w:val="24"/>
        </w:rPr>
      </w:pPr>
      <w:r w:rsidRPr="009D4A92">
        <w:rPr>
          <w:bCs/>
          <w:sz w:val="24"/>
          <w:szCs w:val="24"/>
        </w:rPr>
        <w:t xml:space="preserve">Influence </w:t>
      </w:r>
      <w:r w:rsidR="00251043" w:rsidRPr="009D4A92">
        <w:rPr>
          <w:bCs/>
          <w:sz w:val="24"/>
          <w:szCs w:val="24"/>
        </w:rPr>
        <w:t>policymakers</w:t>
      </w:r>
      <w:r w:rsidRPr="009D4A92">
        <w:rPr>
          <w:bCs/>
          <w:sz w:val="24"/>
          <w:szCs w:val="24"/>
        </w:rPr>
        <w:t xml:space="preserve"> for health, social </w:t>
      </w:r>
      <w:proofErr w:type="gramStart"/>
      <w:r w:rsidRPr="009D4A92">
        <w:rPr>
          <w:bCs/>
          <w:sz w:val="24"/>
          <w:szCs w:val="24"/>
        </w:rPr>
        <w:t>services</w:t>
      </w:r>
      <w:proofErr w:type="gramEnd"/>
      <w:r w:rsidRPr="009D4A92">
        <w:rPr>
          <w:bCs/>
          <w:sz w:val="24"/>
          <w:szCs w:val="24"/>
        </w:rPr>
        <w:t xml:space="preserve"> and well-being; and </w:t>
      </w:r>
    </w:p>
    <w:p w14:paraId="55414043" w14:textId="02E50C62" w:rsidR="00004A7D" w:rsidRPr="009D4A92" w:rsidRDefault="00004A7D" w:rsidP="00251043">
      <w:pPr>
        <w:pStyle w:val="ListParagraph"/>
        <w:numPr>
          <w:ilvl w:val="0"/>
          <w:numId w:val="7"/>
        </w:numPr>
        <w:spacing w:after="0" w:line="240" w:lineRule="auto"/>
        <w:rPr>
          <w:bCs/>
        </w:rPr>
      </w:pPr>
      <w:r w:rsidRPr="009D4A92">
        <w:rPr>
          <w:bCs/>
          <w:sz w:val="24"/>
          <w:szCs w:val="24"/>
        </w:rPr>
        <w:t>Champion Health Equity</w:t>
      </w:r>
    </w:p>
    <w:bookmarkEnd w:id="0"/>
    <w:p w14:paraId="6D375EE6" w14:textId="4BF74DA8" w:rsidR="00004A7D" w:rsidRDefault="00004A7D" w:rsidP="00805D87">
      <w:pPr>
        <w:spacing w:after="0" w:line="240" w:lineRule="auto"/>
        <w:rPr>
          <w:sz w:val="24"/>
          <w:szCs w:val="24"/>
        </w:rPr>
      </w:pPr>
    </w:p>
    <w:p w14:paraId="7B87F739" w14:textId="77777777" w:rsidR="00004A7D" w:rsidRPr="00FB148C" w:rsidRDefault="00004A7D" w:rsidP="00251043">
      <w:pPr>
        <w:spacing w:after="0" w:line="240" w:lineRule="auto"/>
        <w:rPr>
          <w:sz w:val="24"/>
          <w:szCs w:val="24"/>
        </w:rPr>
      </w:pPr>
    </w:p>
    <w:p w14:paraId="696B12FA" w14:textId="3FFD6C06" w:rsidR="00004A7D" w:rsidRDefault="00004A7D" w:rsidP="00805D87">
      <w:pPr>
        <w:spacing w:after="0" w:line="240" w:lineRule="auto"/>
        <w:rPr>
          <w:sz w:val="24"/>
          <w:szCs w:val="24"/>
        </w:rPr>
      </w:pPr>
      <w:r>
        <w:rPr>
          <w:sz w:val="24"/>
          <w:szCs w:val="24"/>
        </w:rPr>
        <w:t xml:space="preserve">Committee Members will serve as a conduit of information from their community and in select program areas: </w:t>
      </w:r>
    </w:p>
    <w:p w14:paraId="6FAD1B1B" w14:textId="4E43D9C9" w:rsidR="00004A7D" w:rsidRDefault="00004A7D" w:rsidP="00A23AD8">
      <w:pPr>
        <w:pStyle w:val="ListParagraph"/>
        <w:numPr>
          <w:ilvl w:val="0"/>
          <w:numId w:val="10"/>
        </w:numPr>
        <w:spacing w:after="0" w:line="240" w:lineRule="auto"/>
        <w:rPr>
          <w:sz w:val="24"/>
          <w:szCs w:val="24"/>
        </w:rPr>
      </w:pPr>
      <w:r>
        <w:rPr>
          <w:sz w:val="24"/>
          <w:szCs w:val="24"/>
        </w:rPr>
        <w:t xml:space="preserve">Making recommendations based on community needs and opportunities to the Department to benefit the residents of St. Louis </w:t>
      </w:r>
      <w:proofErr w:type="gramStart"/>
      <w:r>
        <w:rPr>
          <w:sz w:val="24"/>
          <w:szCs w:val="24"/>
        </w:rPr>
        <w:t>County;</w:t>
      </w:r>
      <w:proofErr w:type="gramEnd"/>
      <w:r>
        <w:rPr>
          <w:sz w:val="24"/>
          <w:szCs w:val="24"/>
        </w:rPr>
        <w:t xml:space="preserve"> </w:t>
      </w:r>
    </w:p>
    <w:p w14:paraId="545365C5" w14:textId="050B2306" w:rsidR="00004A7D" w:rsidRPr="00251043" w:rsidRDefault="00004A7D" w:rsidP="00A23AD8">
      <w:pPr>
        <w:pStyle w:val="ListParagraph"/>
        <w:numPr>
          <w:ilvl w:val="0"/>
          <w:numId w:val="10"/>
        </w:numPr>
        <w:spacing w:after="0" w:line="240" w:lineRule="auto"/>
        <w:rPr>
          <w:sz w:val="24"/>
          <w:szCs w:val="24"/>
        </w:rPr>
      </w:pPr>
      <w:r>
        <w:rPr>
          <w:sz w:val="24"/>
          <w:szCs w:val="24"/>
        </w:rPr>
        <w:t xml:space="preserve">Requesting additional research and analysis related to needs, program </w:t>
      </w:r>
      <w:r w:rsidR="00251043">
        <w:rPr>
          <w:sz w:val="24"/>
          <w:szCs w:val="24"/>
        </w:rPr>
        <w:t>opportunities.</w:t>
      </w:r>
      <w:r>
        <w:rPr>
          <w:sz w:val="24"/>
          <w:szCs w:val="24"/>
        </w:rPr>
        <w:t xml:space="preserve"> </w:t>
      </w:r>
    </w:p>
    <w:p w14:paraId="5B9107E4" w14:textId="35244AE1" w:rsidR="000B540E" w:rsidRPr="000B540E" w:rsidRDefault="000B540E" w:rsidP="00A23AD8">
      <w:pPr>
        <w:pStyle w:val="ListParagraph"/>
        <w:numPr>
          <w:ilvl w:val="0"/>
          <w:numId w:val="10"/>
        </w:numPr>
        <w:spacing w:after="0" w:line="240" w:lineRule="auto"/>
        <w:rPr>
          <w:sz w:val="24"/>
          <w:szCs w:val="24"/>
        </w:rPr>
      </w:pPr>
      <w:r>
        <w:rPr>
          <w:sz w:val="24"/>
          <w:szCs w:val="24"/>
        </w:rPr>
        <w:t>Serv</w:t>
      </w:r>
      <w:r w:rsidR="00004A7D">
        <w:rPr>
          <w:sz w:val="24"/>
          <w:szCs w:val="24"/>
        </w:rPr>
        <w:t>ing</w:t>
      </w:r>
      <w:r>
        <w:rPr>
          <w:sz w:val="24"/>
          <w:szCs w:val="24"/>
        </w:rPr>
        <w:t xml:space="preserve"> as public health and human service advocates by developing each community’s understanding of Public Health and Human Services Department programs and </w:t>
      </w:r>
      <w:proofErr w:type="gramStart"/>
      <w:r>
        <w:rPr>
          <w:sz w:val="24"/>
          <w:szCs w:val="24"/>
        </w:rPr>
        <w:t>activities</w:t>
      </w:r>
      <w:r w:rsidR="004033B9">
        <w:rPr>
          <w:sz w:val="24"/>
          <w:szCs w:val="24"/>
        </w:rPr>
        <w:t>;</w:t>
      </w:r>
      <w:proofErr w:type="gramEnd"/>
    </w:p>
    <w:p w14:paraId="65E8A060" w14:textId="2B725E92" w:rsidR="000B540E" w:rsidRDefault="00DA776C" w:rsidP="00A23AD8">
      <w:pPr>
        <w:pStyle w:val="ListParagraph"/>
        <w:numPr>
          <w:ilvl w:val="0"/>
          <w:numId w:val="10"/>
        </w:numPr>
        <w:spacing w:after="0" w:line="240" w:lineRule="auto"/>
        <w:rPr>
          <w:sz w:val="24"/>
          <w:szCs w:val="24"/>
        </w:rPr>
      </w:pPr>
      <w:r>
        <w:rPr>
          <w:sz w:val="24"/>
          <w:szCs w:val="24"/>
        </w:rPr>
        <w:t>Advis</w:t>
      </w:r>
      <w:r w:rsidR="00004A7D">
        <w:rPr>
          <w:sz w:val="24"/>
          <w:szCs w:val="24"/>
        </w:rPr>
        <w:t>ing</w:t>
      </w:r>
      <w:r>
        <w:rPr>
          <w:sz w:val="24"/>
          <w:szCs w:val="24"/>
        </w:rPr>
        <w:t xml:space="preserve"> the department about community needs for the purpose of program and activity </w:t>
      </w:r>
      <w:proofErr w:type="gramStart"/>
      <w:r>
        <w:rPr>
          <w:sz w:val="24"/>
          <w:szCs w:val="24"/>
        </w:rPr>
        <w:t>planning</w:t>
      </w:r>
      <w:r w:rsidR="004033B9">
        <w:rPr>
          <w:sz w:val="24"/>
          <w:szCs w:val="24"/>
        </w:rPr>
        <w:t>;</w:t>
      </w:r>
      <w:proofErr w:type="gramEnd"/>
    </w:p>
    <w:p w14:paraId="2F939350" w14:textId="2020AF54" w:rsidR="00631400" w:rsidRDefault="003A60D1" w:rsidP="00A23AD8">
      <w:pPr>
        <w:pStyle w:val="ListParagraph"/>
        <w:numPr>
          <w:ilvl w:val="0"/>
          <w:numId w:val="10"/>
        </w:numPr>
        <w:spacing w:after="0" w:line="240" w:lineRule="auto"/>
        <w:rPr>
          <w:sz w:val="24"/>
          <w:szCs w:val="24"/>
        </w:rPr>
      </w:pPr>
      <w:r>
        <w:rPr>
          <w:sz w:val="24"/>
          <w:szCs w:val="24"/>
        </w:rPr>
        <w:t>Making r</w:t>
      </w:r>
      <w:r w:rsidR="00DA776C">
        <w:rPr>
          <w:sz w:val="24"/>
          <w:szCs w:val="24"/>
        </w:rPr>
        <w:t>ecommend</w:t>
      </w:r>
      <w:r>
        <w:rPr>
          <w:sz w:val="24"/>
          <w:szCs w:val="24"/>
        </w:rPr>
        <w:t>ations</w:t>
      </w:r>
      <w:r w:rsidR="00DA776C">
        <w:rPr>
          <w:sz w:val="24"/>
          <w:szCs w:val="24"/>
        </w:rPr>
        <w:t xml:space="preserve"> to the County Board of Commissioners </w:t>
      </w:r>
      <w:r w:rsidR="00454CB2">
        <w:rPr>
          <w:sz w:val="24"/>
          <w:szCs w:val="24"/>
        </w:rPr>
        <w:t xml:space="preserve">for </w:t>
      </w:r>
      <w:r w:rsidR="00DA776C">
        <w:rPr>
          <w:sz w:val="24"/>
          <w:szCs w:val="24"/>
        </w:rPr>
        <w:t>new programs or activities which would benefit the people of St Louis County</w:t>
      </w:r>
      <w:r w:rsidR="004033B9">
        <w:rPr>
          <w:sz w:val="24"/>
          <w:szCs w:val="24"/>
        </w:rPr>
        <w:t xml:space="preserve">; and </w:t>
      </w:r>
    </w:p>
    <w:p w14:paraId="40B1705C" w14:textId="1FEDAC7D" w:rsidR="00454CB2" w:rsidRDefault="00865AEC" w:rsidP="00A23AD8">
      <w:pPr>
        <w:pStyle w:val="ListParagraph"/>
        <w:numPr>
          <w:ilvl w:val="0"/>
          <w:numId w:val="10"/>
        </w:numPr>
        <w:spacing w:after="0" w:line="240" w:lineRule="auto"/>
        <w:rPr>
          <w:sz w:val="24"/>
          <w:szCs w:val="24"/>
        </w:rPr>
      </w:pPr>
      <w:r>
        <w:rPr>
          <w:sz w:val="24"/>
          <w:szCs w:val="24"/>
        </w:rPr>
        <w:t xml:space="preserve">Understand and promote the principles of health equity and person-centered practice </w:t>
      </w:r>
    </w:p>
    <w:p w14:paraId="5988EE7D" w14:textId="77777777" w:rsidR="00EB6B9A" w:rsidRDefault="00EB6B9A" w:rsidP="00251043">
      <w:pPr>
        <w:spacing w:after="0" w:line="240" w:lineRule="auto"/>
        <w:rPr>
          <w:sz w:val="24"/>
          <w:szCs w:val="24"/>
        </w:rPr>
      </w:pPr>
    </w:p>
    <w:p w14:paraId="4A860C68" w14:textId="20F2F63F" w:rsidR="00251043" w:rsidRDefault="00251043" w:rsidP="00251043">
      <w:pPr>
        <w:spacing w:after="0" w:line="240" w:lineRule="auto"/>
        <w:rPr>
          <w:sz w:val="24"/>
          <w:szCs w:val="24"/>
        </w:rPr>
      </w:pPr>
      <w:r>
        <w:rPr>
          <w:sz w:val="24"/>
          <w:szCs w:val="24"/>
        </w:rPr>
        <w:t xml:space="preserve">Due to the breadth of programs in Public Health and Human Services, Committee members are required to participate in a minimum of one </w:t>
      </w:r>
      <w:r w:rsidR="00480CA8">
        <w:rPr>
          <w:sz w:val="24"/>
          <w:szCs w:val="24"/>
        </w:rPr>
        <w:t xml:space="preserve">related community or </w:t>
      </w:r>
      <w:r>
        <w:rPr>
          <w:sz w:val="24"/>
          <w:szCs w:val="24"/>
        </w:rPr>
        <w:t xml:space="preserve">County committee and share that work with the PHHS Advisory Committee. </w:t>
      </w:r>
      <w:r w:rsidR="004033B9">
        <w:rPr>
          <w:sz w:val="24"/>
          <w:szCs w:val="24"/>
        </w:rPr>
        <w:br/>
      </w:r>
    </w:p>
    <w:p w14:paraId="2269D6C1" w14:textId="77777777" w:rsidR="00DA776C" w:rsidRDefault="00DA776C" w:rsidP="00DA776C">
      <w:pPr>
        <w:spacing w:after="0" w:line="240" w:lineRule="auto"/>
        <w:rPr>
          <w:sz w:val="24"/>
          <w:szCs w:val="24"/>
        </w:rPr>
      </w:pPr>
    </w:p>
    <w:p w14:paraId="51607F28" w14:textId="77777777" w:rsidR="00DA776C" w:rsidRPr="00DA776C" w:rsidRDefault="00DA776C" w:rsidP="00DA776C">
      <w:pPr>
        <w:spacing w:after="0" w:line="240" w:lineRule="auto"/>
        <w:rPr>
          <w:b/>
          <w:sz w:val="24"/>
          <w:szCs w:val="24"/>
          <w:u w:val="single"/>
        </w:rPr>
      </w:pPr>
      <w:r w:rsidRPr="00DA776C">
        <w:rPr>
          <w:b/>
          <w:sz w:val="24"/>
          <w:szCs w:val="24"/>
          <w:u w:val="single"/>
        </w:rPr>
        <w:lastRenderedPageBreak/>
        <w:t>Membership</w:t>
      </w:r>
    </w:p>
    <w:p w14:paraId="7DFB0196" w14:textId="18E1955D" w:rsidR="00DA776C" w:rsidRDefault="00DA776C" w:rsidP="00DA776C">
      <w:pPr>
        <w:spacing w:after="0" w:line="240" w:lineRule="auto"/>
        <w:rPr>
          <w:sz w:val="24"/>
          <w:szCs w:val="24"/>
        </w:rPr>
      </w:pPr>
      <w:r w:rsidRPr="00DA776C">
        <w:rPr>
          <w:sz w:val="24"/>
          <w:szCs w:val="24"/>
        </w:rPr>
        <w:t xml:space="preserve">The Public Health and Human Services </w:t>
      </w:r>
      <w:r>
        <w:rPr>
          <w:sz w:val="24"/>
          <w:szCs w:val="24"/>
        </w:rPr>
        <w:t xml:space="preserve">Advisory Committee will consist of </w:t>
      </w:r>
      <w:r w:rsidR="00C4648B">
        <w:rPr>
          <w:sz w:val="24"/>
          <w:szCs w:val="24"/>
        </w:rPr>
        <w:t xml:space="preserve">up to </w:t>
      </w:r>
      <w:r>
        <w:rPr>
          <w:sz w:val="24"/>
          <w:szCs w:val="24"/>
        </w:rPr>
        <w:t>2</w:t>
      </w:r>
      <w:r w:rsidR="00730501">
        <w:rPr>
          <w:sz w:val="24"/>
          <w:szCs w:val="24"/>
        </w:rPr>
        <w:t>2</w:t>
      </w:r>
      <w:r>
        <w:rPr>
          <w:sz w:val="24"/>
          <w:szCs w:val="24"/>
        </w:rPr>
        <w:t xml:space="preserve"> members.</w:t>
      </w:r>
    </w:p>
    <w:p w14:paraId="332E6277" w14:textId="6FBF691C" w:rsidR="00DA776C" w:rsidRDefault="00DA776C" w:rsidP="00DA776C">
      <w:pPr>
        <w:spacing w:after="0" w:line="240" w:lineRule="auto"/>
        <w:rPr>
          <w:sz w:val="24"/>
          <w:szCs w:val="24"/>
        </w:rPr>
      </w:pPr>
      <w:r>
        <w:rPr>
          <w:sz w:val="24"/>
          <w:szCs w:val="24"/>
        </w:rPr>
        <w:t xml:space="preserve">Two ad hoc committee members will be county commissioners.  One </w:t>
      </w:r>
      <w:r w:rsidR="005C408E">
        <w:rPr>
          <w:sz w:val="24"/>
          <w:szCs w:val="24"/>
        </w:rPr>
        <w:t xml:space="preserve">ad hoc </w:t>
      </w:r>
      <w:r>
        <w:rPr>
          <w:sz w:val="24"/>
          <w:szCs w:val="24"/>
        </w:rPr>
        <w:t xml:space="preserve">member will be the chair of the St Louis County Board’s Health and Human Services Committee.  The other will be a volunteer from the opposite (north-south) part of the county.  Both commissioner members will rotate in sync with the rotations for the County Board’s Health and Human Services Committee Chair. </w:t>
      </w:r>
    </w:p>
    <w:p w14:paraId="15843D29" w14:textId="77777777" w:rsidR="00DA776C" w:rsidRDefault="00DA776C" w:rsidP="00DA776C">
      <w:pPr>
        <w:spacing w:after="0" w:line="240" w:lineRule="auto"/>
        <w:rPr>
          <w:sz w:val="24"/>
          <w:szCs w:val="24"/>
        </w:rPr>
      </w:pPr>
    </w:p>
    <w:p w14:paraId="0D2AFDC7" w14:textId="03039376" w:rsidR="00730501" w:rsidRDefault="00730501" w:rsidP="00DA776C">
      <w:pPr>
        <w:spacing w:after="0" w:line="240" w:lineRule="auto"/>
        <w:rPr>
          <w:sz w:val="24"/>
          <w:szCs w:val="24"/>
        </w:rPr>
      </w:pPr>
      <w:r>
        <w:rPr>
          <w:sz w:val="24"/>
          <w:szCs w:val="24"/>
        </w:rPr>
        <w:t xml:space="preserve">There will be </w:t>
      </w:r>
      <w:r w:rsidR="00611A58">
        <w:rPr>
          <w:sz w:val="24"/>
          <w:szCs w:val="24"/>
        </w:rPr>
        <w:t xml:space="preserve">a member </w:t>
      </w:r>
      <w:r>
        <w:rPr>
          <w:sz w:val="24"/>
          <w:szCs w:val="24"/>
        </w:rPr>
        <w:t xml:space="preserve">representing the Fond du Lac Band and one representing the </w:t>
      </w:r>
      <w:proofErr w:type="spellStart"/>
      <w:r>
        <w:rPr>
          <w:sz w:val="24"/>
          <w:szCs w:val="24"/>
        </w:rPr>
        <w:t>Bois</w:t>
      </w:r>
      <w:proofErr w:type="spellEnd"/>
      <w:r>
        <w:rPr>
          <w:sz w:val="24"/>
          <w:szCs w:val="24"/>
        </w:rPr>
        <w:t xml:space="preserve"> Forte Band. </w:t>
      </w:r>
      <w:r w:rsidR="00480CA8">
        <w:rPr>
          <w:sz w:val="24"/>
          <w:szCs w:val="24"/>
        </w:rPr>
        <w:t xml:space="preserve">These members are not bound to term limits. </w:t>
      </w:r>
    </w:p>
    <w:p w14:paraId="45567164" w14:textId="77777777" w:rsidR="00730501" w:rsidRDefault="00730501" w:rsidP="00DA776C">
      <w:pPr>
        <w:spacing w:after="0" w:line="240" w:lineRule="auto"/>
        <w:rPr>
          <w:sz w:val="24"/>
          <w:szCs w:val="24"/>
        </w:rPr>
      </w:pPr>
    </w:p>
    <w:p w14:paraId="2048E8B7" w14:textId="116561BB" w:rsidR="00DA776C" w:rsidRDefault="00DA776C" w:rsidP="00DA776C">
      <w:pPr>
        <w:spacing w:after="0" w:line="240" w:lineRule="auto"/>
        <w:rPr>
          <w:sz w:val="24"/>
          <w:szCs w:val="24"/>
        </w:rPr>
      </w:pPr>
      <w:r>
        <w:rPr>
          <w:sz w:val="24"/>
          <w:szCs w:val="24"/>
        </w:rPr>
        <w:t>The remaining</w:t>
      </w:r>
      <w:r w:rsidR="00611A58">
        <w:rPr>
          <w:sz w:val="24"/>
          <w:szCs w:val="24"/>
        </w:rPr>
        <w:t>,</w:t>
      </w:r>
      <w:r>
        <w:rPr>
          <w:sz w:val="24"/>
          <w:szCs w:val="24"/>
        </w:rPr>
        <w:t xml:space="preserve"> </w:t>
      </w:r>
      <w:r w:rsidR="00C4648B">
        <w:rPr>
          <w:sz w:val="24"/>
          <w:szCs w:val="24"/>
        </w:rPr>
        <w:t xml:space="preserve">up to </w:t>
      </w:r>
      <w:r>
        <w:rPr>
          <w:sz w:val="24"/>
          <w:szCs w:val="24"/>
        </w:rPr>
        <w:t>18 members</w:t>
      </w:r>
      <w:r w:rsidR="00611A58">
        <w:rPr>
          <w:sz w:val="24"/>
          <w:szCs w:val="24"/>
        </w:rPr>
        <w:t>,</w:t>
      </w:r>
      <w:r>
        <w:rPr>
          <w:sz w:val="24"/>
          <w:szCs w:val="24"/>
        </w:rPr>
        <w:t xml:space="preserve"> will be filled by St Louis County </w:t>
      </w:r>
      <w:r w:rsidR="00037E7D">
        <w:rPr>
          <w:sz w:val="24"/>
          <w:szCs w:val="24"/>
        </w:rPr>
        <w:t>residents</w:t>
      </w:r>
      <w:r>
        <w:rPr>
          <w:sz w:val="24"/>
          <w:szCs w:val="24"/>
        </w:rPr>
        <w:t xml:space="preserve">. These members will be appointed by the Board of Commissioners.  Each commissioner shall appoint at least two members representing their district.  Four at large members shall also be appointed by the Commissioners.  There will be special consideration given to </w:t>
      </w:r>
      <w:r w:rsidR="00F825B5">
        <w:rPr>
          <w:sz w:val="24"/>
          <w:szCs w:val="24"/>
        </w:rPr>
        <w:t>ensure a balanced geographical representation between the Duluth area (as defined as commissioner districts 1, 2, 3, 5) and northern St Louis County (as defined as Commissioner districts 4, 6, 7) as well as representation from under</w:t>
      </w:r>
      <w:r w:rsidR="00611A58">
        <w:rPr>
          <w:sz w:val="24"/>
          <w:szCs w:val="24"/>
        </w:rPr>
        <w:t>-</w:t>
      </w:r>
      <w:r w:rsidR="00F825B5">
        <w:rPr>
          <w:sz w:val="24"/>
          <w:szCs w:val="24"/>
        </w:rPr>
        <w:t xml:space="preserve">represented or </w:t>
      </w:r>
      <w:r w:rsidR="00981593">
        <w:rPr>
          <w:sz w:val="24"/>
          <w:szCs w:val="24"/>
        </w:rPr>
        <w:t>underserved</w:t>
      </w:r>
      <w:r w:rsidR="00F825B5">
        <w:rPr>
          <w:sz w:val="24"/>
          <w:szCs w:val="24"/>
        </w:rPr>
        <w:t xml:space="preserve"> communities.</w:t>
      </w:r>
    </w:p>
    <w:p w14:paraId="281470B9" w14:textId="77777777" w:rsidR="00F825B5" w:rsidRDefault="00F825B5" w:rsidP="00DA776C">
      <w:pPr>
        <w:spacing w:after="0" w:line="240" w:lineRule="auto"/>
        <w:rPr>
          <w:sz w:val="24"/>
          <w:szCs w:val="24"/>
        </w:rPr>
      </w:pPr>
    </w:p>
    <w:p w14:paraId="3335448C" w14:textId="77777777" w:rsidR="00F825B5" w:rsidRDefault="00F825B5" w:rsidP="00DA776C">
      <w:pPr>
        <w:spacing w:after="0" w:line="240" w:lineRule="auto"/>
        <w:rPr>
          <w:sz w:val="24"/>
          <w:szCs w:val="24"/>
        </w:rPr>
      </w:pPr>
      <w:r>
        <w:rPr>
          <w:sz w:val="24"/>
          <w:szCs w:val="24"/>
        </w:rPr>
        <w:t>Members appointed to fill vacancies or increase the membership shall be a</w:t>
      </w:r>
      <w:r w:rsidR="004F322D">
        <w:rPr>
          <w:sz w:val="24"/>
          <w:szCs w:val="24"/>
        </w:rPr>
        <w:t>ppointed by the Board of Commissi</w:t>
      </w:r>
      <w:r>
        <w:rPr>
          <w:sz w:val="24"/>
          <w:szCs w:val="24"/>
        </w:rPr>
        <w:t xml:space="preserve">oners. </w:t>
      </w:r>
    </w:p>
    <w:p w14:paraId="1D937272" w14:textId="77777777" w:rsidR="004F322D" w:rsidRDefault="004F322D" w:rsidP="00DA776C">
      <w:pPr>
        <w:spacing w:after="0" w:line="240" w:lineRule="auto"/>
        <w:rPr>
          <w:sz w:val="24"/>
          <w:szCs w:val="24"/>
        </w:rPr>
      </w:pPr>
    </w:p>
    <w:p w14:paraId="3C9A531C" w14:textId="77777777" w:rsidR="004F322D" w:rsidRPr="004F322D" w:rsidRDefault="004F322D" w:rsidP="00DA776C">
      <w:pPr>
        <w:spacing w:after="0" w:line="240" w:lineRule="auto"/>
        <w:rPr>
          <w:b/>
          <w:sz w:val="24"/>
          <w:szCs w:val="24"/>
          <w:u w:val="single"/>
        </w:rPr>
      </w:pPr>
      <w:r w:rsidRPr="004F322D">
        <w:rPr>
          <w:b/>
          <w:sz w:val="24"/>
          <w:szCs w:val="24"/>
          <w:u w:val="single"/>
        </w:rPr>
        <w:t>Terms of Membership</w:t>
      </w:r>
    </w:p>
    <w:p w14:paraId="07732EE5" w14:textId="35F088AC" w:rsidR="004F322D" w:rsidRDefault="004F322D" w:rsidP="00DA776C">
      <w:pPr>
        <w:spacing w:after="0" w:line="240" w:lineRule="auto"/>
        <w:rPr>
          <w:sz w:val="24"/>
          <w:szCs w:val="24"/>
        </w:rPr>
      </w:pPr>
      <w:r>
        <w:rPr>
          <w:sz w:val="24"/>
          <w:szCs w:val="24"/>
        </w:rPr>
        <w:t xml:space="preserve">The term of membership for St Louis County </w:t>
      </w:r>
      <w:r w:rsidR="00037E7D">
        <w:rPr>
          <w:sz w:val="24"/>
          <w:szCs w:val="24"/>
        </w:rPr>
        <w:t xml:space="preserve">residents </w:t>
      </w:r>
      <w:r>
        <w:rPr>
          <w:sz w:val="24"/>
          <w:szCs w:val="24"/>
        </w:rPr>
        <w:t>serving on the Committee shall be</w:t>
      </w:r>
      <w:r w:rsidR="002A6A71">
        <w:rPr>
          <w:sz w:val="24"/>
          <w:szCs w:val="24"/>
        </w:rPr>
        <w:t xml:space="preserve"> </w:t>
      </w:r>
      <w:r w:rsidR="00C4648B">
        <w:rPr>
          <w:sz w:val="24"/>
          <w:szCs w:val="24"/>
        </w:rPr>
        <w:t>two</w:t>
      </w:r>
      <w:r>
        <w:rPr>
          <w:sz w:val="24"/>
          <w:szCs w:val="24"/>
        </w:rPr>
        <w:t xml:space="preserve"> (</w:t>
      </w:r>
      <w:r w:rsidR="00C4648B">
        <w:rPr>
          <w:sz w:val="24"/>
          <w:szCs w:val="24"/>
        </w:rPr>
        <w:t>2</w:t>
      </w:r>
      <w:r>
        <w:rPr>
          <w:sz w:val="24"/>
          <w:szCs w:val="24"/>
        </w:rPr>
        <w:t>) years</w:t>
      </w:r>
      <w:r w:rsidR="00C4648B">
        <w:rPr>
          <w:sz w:val="24"/>
          <w:szCs w:val="24"/>
        </w:rPr>
        <w:t>; with a limit of three consecutive terms</w:t>
      </w:r>
      <w:r w:rsidR="00251043">
        <w:rPr>
          <w:sz w:val="24"/>
          <w:szCs w:val="24"/>
        </w:rPr>
        <w:t>.</w:t>
      </w:r>
      <w:r w:rsidR="002A6A71">
        <w:rPr>
          <w:sz w:val="24"/>
          <w:szCs w:val="24"/>
        </w:rPr>
        <w:t xml:space="preserve"> </w:t>
      </w:r>
      <w:r>
        <w:rPr>
          <w:sz w:val="24"/>
          <w:szCs w:val="24"/>
        </w:rPr>
        <w:t>A year is the calendar year, January through December.  The terms of the Committee members will expire with the last meeting of the calendar year and recommendations for new members shall be made at this meeting.   Any member with unexcused absences of two or more per year will be considered to have resigned.</w:t>
      </w:r>
    </w:p>
    <w:p w14:paraId="68DAB2DF" w14:textId="77777777" w:rsidR="004F322D" w:rsidRDefault="004F322D" w:rsidP="00DA776C">
      <w:pPr>
        <w:spacing w:after="0" w:line="240" w:lineRule="auto"/>
        <w:rPr>
          <w:sz w:val="24"/>
          <w:szCs w:val="24"/>
        </w:rPr>
      </w:pPr>
    </w:p>
    <w:p w14:paraId="290D113F" w14:textId="1A2709B3" w:rsidR="004F322D" w:rsidRDefault="004F322D" w:rsidP="004F322D">
      <w:pPr>
        <w:spacing w:after="0" w:line="240" w:lineRule="auto"/>
        <w:rPr>
          <w:sz w:val="24"/>
          <w:szCs w:val="24"/>
        </w:rPr>
      </w:pPr>
      <w:proofErr w:type="gramStart"/>
      <w:r w:rsidRPr="004F322D">
        <w:rPr>
          <w:sz w:val="24"/>
          <w:szCs w:val="24"/>
        </w:rPr>
        <w:t>In order to</w:t>
      </w:r>
      <w:proofErr w:type="gramEnd"/>
      <w:r w:rsidRPr="004F322D">
        <w:rPr>
          <w:sz w:val="24"/>
          <w:szCs w:val="24"/>
        </w:rPr>
        <w:t xml:space="preserve"> set</w:t>
      </w:r>
      <w:r w:rsidR="00611A58">
        <w:rPr>
          <w:sz w:val="24"/>
          <w:szCs w:val="24"/>
        </w:rPr>
        <w:t>-</w:t>
      </w:r>
      <w:r w:rsidRPr="004F322D">
        <w:rPr>
          <w:sz w:val="24"/>
          <w:szCs w:val="24"/>
        </w:rPr>
        <w:t xml:space="preserve">up the staggered rotation of </w:t>
      </w:r>
      <w:r w:rsidR="00981593">
        <w:rPr>
          <w:sz w:val="24"/>
          <w:szCs w:val="24"/>
        </w:rPr>
        <w:t>C</w:t>
      </w:r>
      <w:r w:rsidRPr="004F322D">
        <w:rPr>
          <w:sz w:val="24"/>
          <w:szCs w:val="24"/>
        </w:rPr>
        <w:t xml:space="preserve">ommittee members, the initial committee members </w:t>
      </w:r>
      <w:r w:rsidR="00611A58">
        <w:rPr>
          <w:sz w:val="24"/>
          <w:szCs w:val="24"/>
        </w:rPr>
        <w:t xml:space="preserve">will </w:t>
      </w:r>
      <w:r w:rsidRPr="004F322D">
        <w:rPr>
          <w:sz w:val="24"/>
          <w:szCs w:val="24"/>
        </w:rPr>
        <w:t>serve staggered terms established by the Public Healt</w:t>
      </w:r>
      <w:r>
        <w:rPr>
          <w:sz w:val="24"/>
          <w:szCs w:val="24"/>
        </w:rPr>
        <w:t>h and Human Services Department.</w:t>
      </w:r>
    </w:p>
    <w:p w14:paraId="755B5781" w14:textId="77777777" w:rsidR="004F322D" w:rsidRDefault="004F322D" w:rsidP="004F322D">
      <w:pPr>
        <w:spacing w:after="0" w:line="240" w:lineRule="auto"/>
        <w:rPr>
          <w:sz w:val="24"/>
          <w:szCs w:val="24"/>
        </w:rPr>
      </w:pPr>
    </w:p>
    <w:p w14:paraId="4C38E3DA" w14:textId="77777777" w:rsidR="004F322D" w:rsidRPr="004F322D" w:rsidRDefault="004F322D" w:rsidP="004F322D">
      <w:pPr>
        <w:spacing w:after="0" w:line="240" w:lineRule="auto"/>
        <w:rPr>
          <w:b/>
          <w:sz w:val="24"/>
          <w:szCs w:val="24"/>
          <w:u w:val="single"/>
        </w:rPr>
      </w:pPr>
      <w:r w:rsidRPr="004F322D">
        <w:rPr>
          <w:b/>
          <w:sz w:val="24"/>
          <w:szCs w:val="24"/>
          <w:u w:val="single"/>
        </w:rPr>
        <w:t>Recruitment and Appointment of Members</w:t>
      </w:r>
    </w:p>
    <w:p w14:paraId="3D8A02EE" w14:textId="77777777" w:rsidR="004F322D" w:rsidRDefault="00981593" w:rsidP="004F322D">
      <w:pPr>
        <w:spacing w:after="0" w:line="240" w:lineRule="auto"/>
        <w:rPr>
          <w:sz w:val="24"/>
          <w:szCs w:val="24"/>
        </w:rPr>
      </w:pPr>
      <w:r>
        <w:rPr>
          <w:sz w:val="24"/>
          <w:szCs w:val="24"/>
        </w:rPr>
        <w:t xml:space="preserve">The following criteria will be </w:t>
      </w:r>
      <w:r w:rsidR="00D4259D">
        <w:rPr>
          <w:sz w:val="24"/>
          <w:szCs w:val="24"/>
        </w:rPr>
        <w:t>considered</w:t>
      </w:r>
      <w:r>
        <w:rPr>
          <w:sz w:val="24"/>
          <w:szCs w:val="24"/>
        </w:rPr>
        <w:t xml:space="preserve"> in selecting Committee members:</w:t>
      </w:r>
    </w:p>
    <w:p w14:paraId="729F2B0A" w14:textId="77777777" w:rsidR="00981593" w:rsidRDefault="00981593" w:rsidP="00981593">
      <w:pPr>
        <w:pStyle w:val="ListParagraph"/>
        <w:numPr>
          <w:ilvl w:val="0"/>
          <w:numId w:val="2"/>
        </w:numPr>
        <w:spacing w:after="0" w:line="240" w:lineRule="auto"/>
        <w:rPr>
          <w:sz w:val="24"/>
          <w:szCs w:val="24"/>
        </w:rPr>
      </w:pPr>
      <w:r>
        <w:rPr>
          <w:sz w:val="24"/>
          <w:szCs w:val="24"/>
        </w:rPr>
        <w:t>County resident</w:t>
      </w:r>
    </w:p>
    <w:p w14:paraId="5F4322E1" w14:textId="77777777" w:rsidR="00981593" w:rsidRDefault="00981593" w:rsidP="00981593">
      <w:pPr>
        <w:pStyle w:val="ListParagraph"/>
        <w:numPr>
          <w:ilvl w:val="0"/>
          <w:numId w:val="2"/>
        </w:numPr>
        <w:spacing w:after="0" w:line="240" w:lineRule="auto"/>
        <w:rPr>
          <w:sz w:val="24"/>
          <w:szCs w:val="24"/>
        </w:rPr>
      </w:pPr>
      <w:r>
        <w:rPr>
          <w:sz w:val="24"/>
          <w:szCs w:val="24"/>
        </w:rPr>
        <w:t>Commissioner district and geographic balance</w:t>
      </w:r>
    </w:p>
    <w:p w14:paraId="2D9E0282" w14:textId="66ABC6EE" w:rsidR="00981593" w:rsidRDefault="00981593" w:rsidP="00981593">
      <w:pPr>
        <w:pStyle w:val="ListParagraph"/>
        <w:numPr>
          <w:ilvl w:val="0"/>
          <w:numId w:val="2"/>
        </w:numPr>
        <w:spacing w:after="0" w:line="240" w:lineRule="auto"/>
        <w:rPr>
          <w:sz w:val="24"/>
          <w:szCs w:val="24"/>
        </w:rPr>
      </w:pPr>
      <w:r>
        <w:rPr>
          <w:sz w:val="24"/>
          <w:szCs w:val="24"/>
        </w:rPr>
        <w:t>Under</w:t>
      </w:r>
      <w:r w:rsidR="00611A58">
        <w:rPr>
          <w:sz w:val="24"/>
          <w:szCs w:val="24"/>
        </w:rPr>
        <w:t>-</w:t>
      </w:r>
      <w:r>
        <w:rPr>
          <w:sz w:val="24"/>
          <w:szCs w:val="24"/>
        </w:rPr>
        <w:t>represented or underserved communities</w:t>
      </w:r>
      <w:r w:rsidR="00A71355">
        <w:rPr>
          <w:sz w:val="24"/>
          <w:szCs w:val="24"/>
        </w:rPr>
        <w:t xml:space="preserve">; or </w:t>
      </w:r>
      <w:proofErr w:type="gramStart"/>
      <w:r w:rsidR="00A71355">
        <w:rPr>
          <w:sz w:val="24"/>
          <w:szCs w:val="24"/>
        </w:rPr>
        <w:t>lived-experiences</w:t>
      </w:r>
      <w:proofErr w:type="gramEnd"/>
      <w:r w:rsidR="00A71355">
        <w:rPr>
          <w:sz w:val="24"/>
          <w:szCs w:val="24"/>
        </w:rPr>
        <w:t xml:space="preserve"> pertaining to a PHHS priority area </w:t>
      </w:r>
    </w:p>
    <w:p w14:paraId="21D2F6DE" w14:textId="77777777" w:rsidR="00981593" w:rsidRDefault="00981593" w:rsidP="00981593">
      <w:pPr>
        <w:pStyle w:val="ListParagraph"/>
        <w:numPr>
          <w:ilvl w:val="0"/>
          <w:numId w:val="2"/>
        </w:numPr>
        <w:spacing w:after="0" w:line="240" w:lineRule="auto"/>
        <w:rPr>
          <w:sz w:val="24"/>
          <w:szCs w:val="24"/>
        </w:rPr>
      </w:pPr>
      <w:r>
        <w:rPr>
          <w:sz w:val="24"/>
          <w:szCs w:val="24"/>
        </w:rPr>
        <w:t>Consumer of services</w:t>
      </w:r>
    </w:p>
    <w:p w14:paraId="35555A9F" w14:textId="77777777" w:rsidR="00981593" w:rsidRDefault="00981593" w:rsidP="00981593">
      <w:pPr>
        <w:spacing w:after="0" w:line="240" w:lineRule="auto"/>
        <w:rPr>
          <w:sz w:val="24"/>
          <w:szCs w:val="24"/>
        </w:rPr>
      </w:pPr>
    </w:p>
    <w:p w14:paraId="2682538A" w14:textId="77777777" w:rsidR="00981593" w:rsidRDefault="00981593" w:rsidP="00981593">
      <w:pPr>
        <w:spacing w:after="0" w:line="240" w:lineRule="auto"/>
        <w:rPr>
          <w:sz w:val="24"/>
          <w:szCs w:val="24"/>
        </w:rPr>
      </w:pPr>
      <w:r>
        <w:rPr>
          <w:sz w:val="24"/>
          <w:szCs w:val="24"/>
        </w:rPr>
        <w:t>Advertisements will appear in the following p</w:t>
      </w:r>
      <w:r w:rsidR="00B13E15">
        <w:rPr>
          <w:sz w:val="24"/>
          <w:szCs w:val="24"/>
        </w:rPr>
        <w:t>apers seeking Committee members:</w:t>
      </w:r>
    </w:p>
    <w:p w14:paraId="70CB9D70" w14:textId="77777777" w:rsidR="00B13E15" w:rsidRDefault="00B13E15" w:rsidP="00B13E15">
      <w:pPr>
        <w:pStyle w:val="ListParagraph"/>
        <w:numPr>
          <w:ilvl w:val="0"/>
          <w:numId w:val="3"/>
        </w:numPr>
        <w:spacing w:after="0" w:line="240" w:lineRule="auto"/>
        <w:rPr>
          <w:sz w:val="24"/>
          <w:szCs w:val="24"/>
        </w:rPr>
      </w:pPr>
      <w:r>
        <w:rPr>
          <w:sz w:val="24"/>
          <w:szCs w:val="24"/>
        </w:rPr>
        <w:t>Newspaper(s) designated as the official county newspaper by the Board for that year</w:t>
      </w:r>
    </w:p>
    <w:p w14:paraId="4E63B664" w14:textId="77777777" w:rsidR="00B13E15" w:rsidRDefault="00B13E15" w:rsidP="00B13E15">
      <w:pPr>
        <w:spacing w:after="0" w:line="240" w:lineRule="auto"/>
        <w:rPr>
          <w:sz w:val="24"/>
          <w:szCs w:val="24"/>
        </w:rPr>
      </w:pPr>
    </w:p>
    <w:p w14:paraId="6258F8F6" w14:textId="77777777" w:rsidR="00B13E15" w:rsidRDefault="00B13E15" w:rsidP="00B13E15">
      <w:pPr>
        <w:spacing w:after="0" w:line="240" w:lineRule="auto"/>
        <w:rPr>
          <w:sz w:val="24"/>
          <w:szCs w:val="24"/>
        </w:rPr>
      </w:pPr>
      <w:r>
        <w:rPr>
          <w:sz w:val="24"/>
          <w:szCs w:val="24"/>
        </w:rPr>
        <w:lastRenderedPageBreak/>
        <w:t>Other recruitment methods will include:</w:t>
      </w:r>
    </w:p>
    <w:p w14:paraId="0A53DF05" w14:textId="4E574D13" w:rsidR="00B13E15" w:rsidRDefault="00B13E15" w:rsidP="00B13E15">
      <w:pPr>
        <w:pStyle w:val="ListParagraph"/>
        <w:numPr>
          <w:ilvl w:val="0"/>
          <w:numId w:val="3"/>
        </w:numPr>
        <w:spacing w:after="0" w:line="240" w:lineRule="auto"/>
        <w:rPr>
          <w:sz w:val="24"/>
          <w:szCs w:val="24"/>
        </w:rPr>
      </w:pPr>
      <w:r>
        <w:rPr>
          <w:sz w:val="24"/>
          <w:szCs w:val="24"/>
        </w:rPr>
        <w:t xml:space="preserve">Posting </w:t>
      </w:r>
      <w:r w:rsidR="00037E7D">
        <w:rPr>
          <w:sz w:val="24"/>
          <w:szCs w:val="24"/>
        </w:rPr>
        <w:t>on the</w:t>
      </w:r>
      <w:r w:rsidR="00DF5350">
        <w:rPr>
          <w:sz w:val="24"/>
          <w:szCs w:val="24"/>
        </w:rPr>
        <w:t xml:space="preserve"> </w:t>
      </w:r>
      <w:r>
        <w:rPr>
          <w:sz w:val="24"/>
          <w:szCs w:val="24"/>
        </w:rPr>
        <w:t>St Louis County website</w:t>
      </w:r>
    </w:p>
    <w:p w14:paraId="4E9F7AA3" w14:textId="77777777" w:rsidR="00B13E15" w:rsidRDefault="00B13E15" w:rsidP="00B13E15">
      <w:pPr>
        <w:spacing w:after="0" w:line="240" w:lineRule="auto"/>
        <w:rPr>
          <w:sz w:val="24"/>
          <w:szCs w:val="24"/>
        </w:rPr>
      </w:pPr>
    </w:p>
    <w:p w14:paraId="5730A56A" w14:textId="0CA8E0C1" w:rsidR="00B13E15" w:rsidRPr="00B13E15" w:rsidRDefault="00B13E15" w:rsidP="00B13E15">
      <w:pPr>
        <w:spacing w:after="0" w:line="240" w:lineRule="auto"/>
        <w:rPr>
          <w:sz w:val="24"/>
          <w:szCs w:val="24"/>
        </w:rPr>
      </w:pPr>
      <w:r w:rsidRPr="00B13E15">
        <w:rPr>
          <w:sz w:val="24"/>
          <w:szCs w:val="24"/>
        </w:rPr>
        <w:t xml:space="preserve">Interested </w:t>
      </w:r>
      <w:r w:rsidR="00A52549">
        <w:rPr>
          <w:sz w:val="24"/>
          <w:szCs w:val="24"/>
        </w:rPr>
        <w:t>resident</w:t>
      </w:r>
      <w:r w:rsidR="00A52549" w:rsidRPr="00B13E15">
        <w:rPr>
          <w:sz w:val="24"/>
          <w:szCs w:val="24"/>
        </w:rPr>
        <w:t xml:space="preserve">s </w:t>
      </w:r>
      <w:r w:rsidRPr="00B13E15">
        <w:rPr>
          <w:sz w:val="24"/>
          <w:szCs w:val="24"/>
        </w:rPr>
        <w:t xml:space="preserve">will complete a Public Health and Human Services Advisory Committee application form and submit it to the Public Health and Human Services Department </w:t>
      </w:r>
      <w:r w:rsidR="00B3597F">
        <w:rPr>
          <w:sz w:val="24"/>
          <w:szCs w:val="24"/>
        </w:rPr>
        <w:t xml:space="preserve">by the due date indicated on the form.  All applications will then be forwarded to the Board of Commissioners for selection and appointment. </w:t>
      </w:r>
    </w:p>
    <w:p w14:paraId="0046CA6C" w14:textId="77777777" w:rsidR="00B13E15" w:rsidRDefault="00B13E15" w:rsidP="00B13E15">
      <w:pPr>
        <w:spacing w:after="0" w:line="240" w:lineRule="auto"/>
        <w:rPr>
          <w:sz w:val="24"/>
          <w:szCs w:val="24"/>
        </w:rPr>
      </w:pPr>
    </w:p>
    <w:p w14:paraId="36D04ED4" w14:textId="77777777" w:rsidR="00022E63" w:rsidRPr="00022E63" w:rsidRDefault="00022E63" w:rsidP="00B13E15">
      <w:pPr>
        <w:spacing w:after="0" w:line="240" w:lineRule="auto"/>
        <w:rPr>
          <w:b/>
          <w:sz w:val="24"/>
          <w:szCs w:val="24"/>
          <w:u w:val="single"/>
        </w:rPr>
      </w:pPr>
      <w:r w:rsidRPr="00022E63">
        <w:rPr>
          <w:b/>
          <w:sz w:val="24"/>
          <w:szCs w:val="24"/>
          <w:u w:val="single"/>
        </w:rPr>
        <w:t xml:space="preserve">Meeting Schedule and Location </w:t>
      </w:r>
    </w:p>
    <w:p w14:paraId="706CDA54" w14:textId="1667EB70" w:rsidR="00022E63" w:rsidRDefault="00022E63" w:rsidP="00B13E15">
      <w:pPr>
        <w:spacing w:after="0" w:line="240" w:lineRule="auto"/>
        <w:rPr>
          <w:sz w:val="24"/>
          <w:szCs w:val="24"/>
        </w:rPr>
      </w:pPr>
      <w:r>
        <w:rPr>
          <w:sz w:val="24"/>
          <w:szCs w:val="24"/>
        </w:rPr>
        <w:t>Meetings will be held at least four time</w:t>
      </w:r>
      <w:r w:rsidR="006603D9">
        <w:rPr>
          <w:sz w:val="24"/>
          <w:szCs w:val="24"/>
        </w:rPr>
        <w:t>s</w:t>
      </w:r>
      <w:r>
        <w:rPr>
          <w:sz w:val="24"/>
          <w:szCs w:val="24"/>
        </w:rPr>
        <w:t xml:space="preserve"> each calendar year.</w:t>
      </w:r>
      <w:r w:rsidR="006603D9">
        <w:rPr>
          <w:sz w:val="24"/>
          <w:szCs w:val="24"/>
        </w:rPr>
        <w:t xml:space="preserve">  Meetings will be held in a location that is accessible</w:t>
      </w:r>
      <w:r w:rsidR="001F50E1">
        <w:rPr>
          <w:sz w:val="24"/>
          <w:szCs w:val="24"/>
        </w:rPr>
        <w:t xml:space="preserve"> and convenient with virtual options available</w:t>
      </w:r>
      <w:r w:rsidR="006603D9">
        <w:rPr>
          <w:sz w:val="24"/>
          <w:szCs w:val="24"/>
        </w:rPr>
        <w:t>.  Meeting locations will be determined by the Committee.</w:t>
      </w:r>
    </w:p>
    <w:p w14:paraId="1B00C367" w14:textId="77777777" w:rsidR="006603D9" w:rsidRDefault="006603D9" w:rsidP="00B13E15">
      <w:pPr>
        <w:spacing w:after="0" w:line="240" w:lineRule="auto"/>
        <w:rPr>
          <w:sz w:val="24"/>
          <w:szCs w:val="24"/>
        </w:rPr>
      </w:pPr>
    </w:p>
    <w:p w14:paraId="0754F5B4" w14:textId="77777777" w:rsidR="006603D9" w:rsidRPr="006603D9" w:rsidRDefault="006603D9" w:rsidP="00B13E15">
      <w:pPr>
        <w:spacing w:after="0" w:line="240" w:lineRule="auto"/>
        <w:rPr>
          <w:b/>
          <w:sz w:val="24"/>
          <w:szCs w:val="24"/>
          <w:u w:val="single"/>
        </w:rPr>
      </w:pPr>
      <w:r w:rsidRPr="006603D9">
        <w:rPr>
          <w:b/>
          <w:sz w:val="24"/>
          <w:szCs w:val="24"/>
          <w:u w:val="single"/>
        </w:rPr>
        <w:t>Meetings (Rules and Procedures)</w:t>
      </w:r>
    </w:p>
    <w:p w14:paraId="61629F1B" w14:textId="65B375D4" w:rsidR="006603D9" w:rsidRDefault="006603D9" w:rsidP="006603D9">
      <w:pPr>
        <w:pStyle w:val="ListParagraph"/>
        <w:numPr>
          <w:ilvl w:val="0"/>
          <w:numId w:val="3"/>
        </w:numPr>
        <w:spacing w:after="0" w:line="240" w:lineRule="auto"/>
        <w:rPr>
          <w:sz w:val="24"/>
          <w:szCs w:val="24"/>
        </w:rPr>
      </w:pPr>
      <w:r>
        <w:rPr>
          <w:sz w:val="24"/>
          <w:szCs w:val="24"/>
        </w:rPr>
        <w:t>The Committee shall elect the Chair and Vice Chair annually at the first meeting of the calendar year</w:t>
      </w:r>
      <w:r w:rsidR="00251043">
        <w:rPr>
          <w:sz w:val="24"/>
          <w:szCs w:val="24"/>
        </w:rPr>
        <w:t>; the chair may not be a member of a county board</w:t>
      </w:r>
      <w:r>
        <w:rPr>
          <w:sz w:val="24"/>
          <w:szCs w:val="24"/>
        </w:rPr>
        <w:t>.  The Chair shall be responsible for meeting facilitation.  The Vice Chair shall act in the absence of the Chair.</w:t>
      </w:r>
      <w:r w:rsidR="00251043">
        <w:rPr>
          <w:sz w:val="24"/>
          <w:szCs w:val="24"/>
        </w:rPr>
        <w:t xml:space="preserve"> </w:t>
      </w:r>
    </w:p>
    <w:p w14:paraId="1F7EA8CD" w14:textId="77777777" w:rsidR="006603D9" w:rsidRDefault="006603D9" w:rsidP="006603D9">
      <w:pPr>
        <w:pStyle w:val="ListParagraph"/>
        <w:numPr>
          <w:ilvl w:val="0"/>
          <w:numId w:val="3"/>
        </w:numPr>
        <w:spacing w:after="0" w:line="240" w:lineRule="auto"/>
        <w:rPr>
          <w:sz w:val="24"/>
          <w:szCs w:val="24"/>
        </w:rPr>
      </w:pPr>
      <w:r>
        <w:rPr>
          <w:sz w:val="24"/>
          <w:szCs w:val="24"/>
        </w:rPr>
        <w:t>Decisions made by the Committee shall be based on consensus or by a simple majority.</w:t>
      </w:r>
    </w:p>
    <w:p w14:paraId="591E79B7" w14:textId="77777777" w:rsidR="006603D9" w:rsidRDefault="006603D9" w:rsidP="006603D9">
      <w:pPr>
        <w:pStyle w:val="ListParagraph"/>
        <w:numPr>
          <w:ilvl w:val="0"/>
          <w:numId w:val="3"/>
        </w:numPr>
        <w:spacing w:after="0" w:line="240" w:lineRule="auto"/>
        <w:rPr>
          <w:sz w:val="24"/>
          <w:szCs w:val="24"/>
        </w:rPr>
      </w:pPr>
      <w:r>
        <w:rPr>
          <w:sz w:val="24"/>
          <w:szCs w:val="24"/>
        </w:rPr>
        <w:t>All members shall be entitled to vote.</w:t>
      </w:r>
    </w:p>
    <w:p w14:paraId="013058FF" w14:textId="77777777" w:rsidR="006603D9" w:rsidRPr="000B540E" w:rsidRDefault="006603D9" w:rsidP="006603D9">
      <w:pPr>
        <w:pStyle w:val="ListParagraph"/>
        <w:numPr>
          <w:ilvl w:val="0"/>
          <w:numId w:val="1"/>
        </w:numPr>
        <w:spacing w:after="0" w:line="240" w:lineRule="auto"/>
        <w:rPr>
          <w:sz w:val="24"/>
          <w:szCs w:val="24"/>
        </w:rPr>
      </w:pPr>
      <w:r>
        <w:rPr>
          <w:sz w:val="24"/>
          <w:szCs w:val="24"/>
        </w:rPr>
        <w:t>Staff support, including an agenda and meeting minutes for the Committee will be provided by the Public Health and Human Services Department (two support s</w:t>
      </w:r>
      <w:r w:rsidR="0072461B">
        <w:rPr>
          <w:sz w:val="24"/>
          <w:szCs w:val="24"/>
        </w:rPr>
        <w:t>taff will be designated by the PHHS d</w:t>
      </w:r>
      <w:r>
        <w:rPr>
          <w:sz w:val="24"/>
          <w:szCs w:val="24"/>
        </w:rPr>
        <w:t xml:space="preserve">epartment; one shall be knowledgeable about public </w:t>
      </w:r>
      <w:proofErr w:type="gramStart"/>
      <w:r>
        <w:rPr>
          <w:sz w:val="24"/>
          <w:szCs w:val="24"/>
        </w:rPr>
        <w:t>health</w:t>
      </w:r>
      <w:proofErr w:type="gramEnd"/>
      <w:r>
        <w:rPr>
          <w:sz w:val="24"/>
          <w:szCs w:val="24"/>
        </w:rPr>
        <w:t xml:space="preserve"> and one </w:t>
      </w:r>
      <w:r w:rsidR="0072461B">
        <w:rPr>
          <w:sz w:val="24"/>
          <w:szCs w:val="24"/>
        </w:rPr>
        <w:t>shall be knowledgeable about human services. Attendance of other staff from the PHHS department shall be based on the agenda.)</w:t>
      </w:r>
    </w:p>
    <w:p w14:paraId="36D2D740" w14:textId="77777777" w:rsidR="006603D9" w:rsidRDefault="0072461B" w:rsidP="006603D9">
      <w:pPr>
        <w:pStyle w:val="ListParagraph"/>
        <w:numPr>
          <w:ilvl w:val="0"/>
          <w:numId w:val="3"/>
        </w:numPr>
        <w:spacing w:after="0" w:line="240" w:lineRule="auto"/>
        <w:rPr>
          <w:sz w:val="24"/>
          <w:szCs w:val="24"/>
        </w:rPr>
      </w:pPr>
      <w:r>
        <w:rPr>
          <w:sz w:val="24"/>
          <w:szCs w:val="24"/>
        </w:rPr>
        <w:t>The Chair and support staff will collaborate on the agenda to be prepared in advance of the meeting.</w:t>
      </w:r>
    </w:p>
    <w:p w14:paraId="519876F6" w14:textId="77777777" w:rsidR="0072461B" w:rsidRDefault="0072461B" w:rsidP="006603D9">
      <w:pPr>
        <w:pStyle w:val="ListParagraph"/>
        <w:numPr>
          <w:ilvl w:val="0"/>
          <w:numId w:val="3"/>
        </w:numPr>
        <w:spacing w:after="0" w:line="240" w:lineRule="auto"/>
        <w:rPr>
          <w:sz w:val="24"/>
          <w:szCs w:val="24"/>
        </w:rPr>
      </w:pPr>
      <w:r>
        <w:rPr>
          <w:sz w:val="24"/>
          <w:szCs w:val="24"/>
        </w:rPr>
        <w:t>Agenda and minutes will be distributed to all Committee members in a timely fashion.</w:t>
      </w:r>
    </w:p>
    <w:p w14:paraId="61188FF6" w14:textId="4DE4184A" w:rsidR="0072461B" w:rsidRDefault="0072461B" w:rsidP="0072461B">
      <w:pPr>
        <w:pStyle w:val="ListParagraph"/>
        <w:numPr>
          <w:ilvl w:val="0"/>
          <w:numId w:val="1"/>
        </w:numPr>
        <w:spacing w:after="0" w:line="240" w:lineRule="auto"/>
        <w:rPr>
          <w:sz w:val="24"/>
          <w:szCs w:val="24"/>
        </w:rPr>
      </w:pPr>
      <w:r>
        <w:rPr>
          <w:sz w:val="24"/>
          <w:szCs w:val="24"/>
        </w:rPr>
        <w:t>The</w:t>
      </w:r>
      <w:r w:rsidRPr="0072461B">
        <w:rPr>
          <w:sz w:val="24"/>
          <w:szCs w:val="24"/>
        </w:rPr>
        <w:t xml:space="preserve"> </w:t>
      </w:r>
      <w:r>
        <w:rPr>
          <w:sz w:val="24"/>
          <w:szCs w:val="24"/>
        </w:rPr>
        <w:t>Public Health and Human Services Department will provide adequate resources to the Committee to facilitate member participation.  These resources will include reimbursement for mileage for Committee member’s attendance at meetings</w:t>
      </w:r>
      <w:r w:rsidR="00D4259D">
        <w:rPr>
          <w:sz w:val="24"/>
          <w:szCs w:val="24"/>
        </w:rPr>
        <w:t xml:space="preserve"> at the designed rate per mile </w:t>
      </w:r>
      <w:r>
        <w:rPr>
          <w:sz w:val="24"/>
          <w:szCs w:val="24"/>
        </w:rPr>
        <w:t>or County employee travel.</w:t>
      </w:r>
      <w:r w:rsidR="00A52549">
        <w:rPr>
          <w:sz w:val="24"/>
          <w:szCs w:val="24"/>
        </w:rPr>
        <w:t xml:space="preserve"> Members will also be provided a $50 stipend for their attendance at each meeting.</w:t>
      </w:r>
    </w:p>
    <w:p w14:paraId="0657ACFB" w14:textId="6CDAB512" w:rsidR="0072461B" w:rsidRPr="00DF5350" w:rsidRDefault="00631400" w:rsidP="00DF5350">
      <w:pPr>
        <w:pStyle w:val="ListParagraph"/>
        <w:numPr>
          <w:ilvl w:val="0"/>
          <w:numId w:val="1"/>
        </w:numPr>
        <w:spacing w:after="0" w:line="240" w:lineRule="auto"/>
        <w:rPr>
          <w:sz w:val="24"/>
          <w:szCs w:val="24"/>
        </w:rPr>
      </w:pPr>
      <w:r w:rsidRPr="00DF5350">
        <w:rPr>
          <w:sz w:val="24"/>
          <w:szCs w:val="24"/>
        </w:rPr>
        <w:t>Membership in at least one additional</w:t>
      </w:r>
      <w:r w:rsidR="00480CA8" w:rsidRPr="00DF5350">
        <w:rPr>
          <w:sz w:val="24"/>
          <w:szCs w:val="24"/>
        </w:rPr>
        <w:t xml:space="preserve"> related community or </w:t>
      </w:r>
      <w:r w:rsidRPr="00DF5350">
        <w:rPr>
          <w:sz w:val="24"/>
          <w:szCs w:val="24"/>
        </w:rPr>
        <w:t xml:space="preserve">county committee is required and that Advisory Committee member will </w:t>
      </w:r>
      <w:r w:rsidR="00D45E3F" w:rsidRPr="00DF5350">
        <w:rPr>
          <w:sz w:val="24"/>
          <w:szCs w:val="24"/>
        </w:rPr>
        <w:t>serve as a conduit of information on that</w:t>
      </w:r>
      <w:r w:rsidRPr="00DF5350">
        <w:rPr>
          <w:sz w:val="24"/>
          <w:szCs w:val="24"/>
        </w:rPr>
        <w:t xml:space="preserve"> content in their advisory role as well as update the Advisory Board on the work. The list of </w:t>
      </w:r>
      <w:r w:rsidR="00DF5350">
        <w:rPr>
          <w:sz w:val="24"/>
          <w:szCs w:val="24"/>
        </w:rPr>
        <w:t xml:space="preserve">community or county </w:t>
      </w:r>
      <w:r w:rsidRPr="00DF5350">
        <w:rPr>
          <w:sz w:val="24"/>
          <w:szCs w:val="24"/>
        </w:rPr>
        <w:t>committees will be provided at the first meeting of the year for selection</w:t>
      </w:r>
      <w:r w:rsidR="00EC7784" w:rsidRPr="00DF5350">
        <w:rPr>
          <w:sz w:val="24"/>
          <w:szCs w:val="24"/>
        </w:rPr>
        <w:t>.</w:t>
      </w:r>
    </w:p>
    <w:p w14:paraId="6C93E023" w14:textId="77777777" w:rsidR="00CC24CB" w:rsidRPr="00CC24CB" w:rsidRDefault="00CC24CB" w:rsidP="0072461B">
      <w:pPr>
        <w:spacing w:after="0" w:line="240" w:lineRule="auto"/>
        <w:rPr>
          <w:b/>
          <w:sz w:val="24"/>
          <w:szCs w:val="24"/>
          <w:u w:val="single"/>
        </w:rPr>
      </w:pPr>
      <w:r w:rsidRPr="00CC24CB">
        <w:rPr>
          <w:b/>
          <w:sz w:val="24"/>
          <w:szCs w:val="24"/>
          <w:u w:val="single"/>
        </w:rPr>
        <w:t>Amendments</w:t>
      </w:r>
    </w:p>
    <w:p w14:paraId="000A9F72" w14:textId="5F679D56" w:rsidR="0072461B" w:rsidRPr="00CC24CB" w:rsidRDefault="00CC24CB" w:rsidP="00C4648B">
      <w:pPr>
        <w:spacing w:after="0" w:line="240" w:lineRule="auto"/>
        <w:rPr>
          <w:sz w:val="24"/>
          <w:szCs w:val="24"/>
        </w:rPr>
      </w:pPr>
      <w:r>
        <w:rPr>
          <w:sz w:val="24"/>
          <w:szCs w:val="24"/>
        </w:rPr>
        <w:t xml:space="preserve">These bylaws shall be amended by a majority vote of the members and may be done either at a regular meeting </w:t>
      </w:r>
      <w:r w:rsidR="00C4648B">
        <w:rPr>
          <w:sz w:val="24"/>
          <w:szCs w:val="24"/>
        </w:rPr>
        <w:t xml:space="preserve">or </w:t>
      </w:r>
      <w:r>
        <w:rPr>
          <w:sz w:val="24"/>
          <w:szCs w:val="24"/>
        </w:rPr>
        <w:t>through an email voting process</w:t>
      </w:r>
      <w:r w:rsidR="00C4648B">
        <w:rPr>
          <w:sz w:val="24"/>
          <w:szCs w:val="24"/>
        </w:rPr>
        <w:t>.</w:t>
      </w:r>
      <w:r>
        <w:rPr>
          <w:sz w:val="24"/>
          <w:szCs w:val="24"/>
        </w:rPr>
        <w:t xml:space="preserve"> </w:t>
      </w:r>
    </w:p>
    <w:p w14:paraId="32938E4A" w14:textId="1D39BD4F" w:rsidR="00022E63" w:rsidRDefault="00022E63" w:rsidP="00C4648B">
      <w:pPr>
        <w:spacing w:after="0" w:line="240" w:lineRule="auto"/>
        <w:rPr>
          <w:sz w:val="24"/>
          <w:szCs w:val="24"/>
        </w:rPr>
      </w:pPr>
    </w:p>
    <w:p w14:paraId="61C6775C" w14:textId="4B2044EF" w:rsidR="00022E63" w:rsidRPr="00B13E15" w:rsidRDefault="00022E63" w:rsidP="00C4648B">
      <w:pPr>
        <w:spacing w:after="0" w:line="240" w:lineRule="auto"/>
        <w:rPr>
          <w:sz w:val="24"/>
          <w:szCs w:val="24"/>
        </w:rPr>
      </w:pPr>
    </w:p>
    <w:p w14:paraId="15DE0108" w14:textId="178F2926" w:rsidR="004F322D" w:rsidRPr="004F322D" w:rsidRDefault="00730501" w:rsidP="00C4648B">
      <w:pPr>
        <w:spacing w:after="0" w:line="240" w:lineRule="auto"/>
        <w:rPr>
          <w:sz w:val="24"/>
          <w:szCs w:val="24"/>
        </w:rPr>
      </w:pPr>
      <w:r>
        <w:rPr>
          <w:sz w:val="24"/>
          <w:szCs w:val="24"/>
        </w:rPr>
        <w:t xml:space="preserve">Approved by </w:t>
      </w:r>
      <w:r w:rsidR="00B71DA1">
        <w:rPr>
          <w:sz w:val="24"/>
          <w:szCs w:val="24"/>
        </w:rPr>
        <w:t>PHHS Advisory Committee</w:t>
      </w:r>
      <w:r w:rsidR="00F515B5">
        <w:rPr>
          <w:sz w:val="24"/>
          <w:szCs w:val="24"/>
        </w:rPr>
        <w:t xml:space="preserve"> (email vote) February 11, 2022</w:t>
      </w:r>
    </w:p>
    <w:sectPr w:rsidR="004F322D" w:rsidRPr="004F3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27836"/>
    <w:multiLevelType w:val="hybridMultilevel"/>
    <w:tmpl w:val="29EC8ACA"/>
    <w:lvl w:ilvl="0" w:tplc="9C0E525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E34BBC"/>
    <w:multiLevelType w:val="hybridMultilevel"/>
    <w:tmpl w:val="1D78C5F4"/>
    <w:lvl w:ilvl="0" w:tplc="AC0CE5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D77C7"/>
    <w:multiLevelType w:val="hybridMultilevel"/>
    <w:tmpl w:val="363A98DA"/>
    <w:lvl w:ilvl="0" w:tplc="F6D034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53F14"/>
    <w:multiLevelType w:val="hybridMultilevel"/>
    <w:tmpl w:val="46CE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572BCE"/>
    <w:multiLevelType w:val="hybridMultilevel"/>
    <w:tmpl w:val="3FEA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7D4379"/>
    <w:multiLevelType w:val="hybridMultilevel"/>
    <w:tmpl w:val="A720EF0E"/>
    <w:lvl w:ilvl="0" w:tplc="9C0E525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42FAB"/>
    <w:multiLevelType w:val="hybridMultilevel"/>
    <w:tmpl w:val="EB3A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BA00AC"/>
    <w:multiLevelType w:val="multilevel"/>
    <w:tmpl w:val="0E7C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230760"/>
    <w:multiLevelType w:val="multilevel"/>
    <w:tmpl w:val="4990A4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9" w15:restartNumberingAfterBreak="0">
    <w:nsid w:val="7DD40FC7"/>
    <w:multiLevelType w:val="hybridMultilevel"/>
    <w:tmpl w:val="F89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2"/>
  </w:num>
  <w:num w:numId="6">
    <w:abstractNumId w:val="9"/>
  </w:num>
  <w:num w:numId="7">
    <w:abstractNumId w:val="1"/>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EB"/>
    <w:rsid w:val="000002B9"/>
    <w:rsid w:val="000038C8"/>
    <w:rsid w:val="00004A7D"/>
    <w:rsid w:val="00011116"/>
    <w:rsid w:val="0001138D"/>
    <w:rsid w:val="000124A0"/>
    <w:rsid w:val="000141C6"/>
    <w:rsid w:val="000150A1"/>
    <w:rsid w:val="00015382"/>
    <w:rsid w:val="000162C6"/>
    <w:rsid w:val="00017505"/>
    <w:rsid w:val="00022E63"/>
    <w:rsid w:val="00023082"/>
    <w:rsid w:val="000248E8"/>
    <w:rsid w:val="00024FD2"/>
    <w:rsid w:val="00025D91"/>
    <w:rsid w:val="00030FFB"/>
    <w:rsid w:val="0003328D"/>
    <w:rsid w:val="00034611"/>
    <w:rsid w:val="000353FF"/>
    <w:rsid w:val="000367E0"/>
    <w:rsid w:val="000378CF"/>
    <w:rsid w:val="00037A9C"/>
    <w:rsid w:val="00037E7D"/>
    <w:rsid w:val="00041087"/>
    <w:rsid w:val="00041F7F"/>
    <w:rsid w:val="00042D71"/>
    <w:rsid w:val="00043E62"/>
    <w:rsid w:val="00046216"/>
    <w:rsid w:val="00050137"/>
    <w:rsid w:val="00051129"/>
    <w:rsid w:val="00052AAC"/>
    <w:rsid w:val="000540A6"/>
    <w:rsid w:val="00055FE4"/>
    <w:rsid w:val="00056A25"/>
    <w:rsid w:val="00062498"/>
    <w:rsid w:val="00062620"/>
    <w:rsid w:val="00064810"/>
    <w:rsid w:val="00064843"/>
    <w:rsid w:val="00065ACC"/>
    <w:rsid w:val="00065EE1"/>
    <w:rsid w:val="00067459"/>
    <w:rsid w:val="00067D68"/>
    <w:rsid w:val="00070996"/>
    <w:rsid w:val="000738EC"/>
    <w:rsid w:val="00074181"/>
    <w:rsid w:val="00074CD0"/>
    <w:rsid w:val="00082D7D"/>
    <w:rsid w:val="00086461"/>
    <w:rsid w:val="00087B84"/>
    <w:rsid w:val="0009440C"/>
    <w:rsid w:val="00095975"/>
    <w:rsid w:val="000975D4"/>
    <w:rsid w:val="00097BE1"/>
    <w:rsid w:val="00097ED1"/>
    <w:rsid w:val="000A1398"/>
    <w:rsid w:val="000A25C7"/>
    <w:rsid w:val="000A366F"/>
    <w:rsid w:val="000A6C47"/>
    <w:rsid w:val="000A6CEB"/>
    <w:rsid w:val="000B14D0"/>
    <w:rsid w:val="000B20AF"/>
    <w:rsid w:val="000B50A1"/>
    <w:rsid w:val="000B540E"/>
    <w:rsid w:val="000B7891"/>
    <w:rsid w:val="000C05B5"/>
    <w:rsid w:val="000C2A05"/>
    <w:rsid w:val="000C38CB"/>
    <w:rsid w:val="000C3FEE"/>
    <w:rsid w:val="000C4831"/>
    <w:rsid w:val="000C5437"/>
    <w:rsid w:val="000D0303"/>
    <w:rsid w:val="000D0874"/>
    <w:rsid w:val="000D241F"/>
    <w:rsid w:val="000D284B"/>
    <w:rsid w:val="000D48AA"/>
    <w:rsid w:val="000D5C29"/>
    <w:rsid w:val="000D7082"/>
    <w:rsid w:val="000D7CF5"/>
    <w:rsid w:val="000E37BB"/>
    <w:rsid w:val="000F0710"/>
    <w:rsid w:val="000F0875"/>
    <w:rsid w:val="000F1080"/>
    <w:rsid w:val="000F1DA6"/>
    <w:rsid w:val="000F3300"/>
    <w:rsid w:val="000F5001"/>
    <w:rsid w:val="000F6C2A"/>
    <w:rsid w:val="000F741C"/>
    <w:rsid w:val="001007B3"/>
    <w:rsid w:val="001019E5"/>
    <w:rsid w:val="00102ADC"/>
    <w:rsid w:val="001048F0"/>
    <w:rsid w:val="00105E57"/>
    <w:rsid w:val="00105F18"/>
    <w:rsid w:val="00105FD2"/>
    <w:rsid w:val="00106EBF"/>
    <w:rsid w:val="00110832"/>
    <w:rsid w:val="00110A78"/>
    <w:rsid w:val="00110EAA"/>
    <w:rsid w:val="00114D05"/>
    <w:rsid w:val="00115956"/>
    <w:rsid w:val="001165E5"/>
    <w:rsid w:val="00117A5E"/>
    <w:rsid w:val="00120474"/>
    <w:rsid w:val="0012191B"/>
    <w:rsid w:val="00121BEC"/>
    <w:rsid w:val="00122A2A"/>
    <w:rsid w:val="00124A1F"/>
    <w:rsid w:val="0012531A"/>
    <w:rsid w:val="0012567A"/>
    <w:rsid w:val="00125D65"/>
    <w:rsid w:val="00127E6C"/>
    <w:rsid w:val="00127E8F"/>
    <w:rsid w:val="00130E88"/>
    <w:rsid w:val="00132006"/>
    <w:rsid w:val="0013233B"/>
    <w:rsid w:val="00132A18"/>
    <w:rsid w:val="00132AA9"/>
    <w:rsid w:val="0013446A"/>
    <w:rsid w:val="001378CC"/>
    <w:rsid w:val="00137B06"/>
    <w:rsid w:val="0014074E"/>
    <w:rsid w:val="00142002"/>
    <w:rsid w:val="0014202B"/>
    <w:rsid w:val="00142C5D"/>
    <w:rsid w:val="00144CB0"/>
    <w:rsid w:val="00145164"/>
    <w:rsid w:val="00147D9F"/>
    <w:rsid w:val="00147F7E"/>
    <w:rsid w:val="00150019"/>
    <w:rsid w:val="00152271"/>
    <w:rsid w:val="00155A06"/>
    <w:rsid w:val="0016065C"/>
    <w:rsid w:val="00162492"/>
    <w:rsid w:val="001624FE"/>
    <w:rsid w:val="001701B7"/>
    <w:rsid w:val="00170A0D"/>
    <w:rsid w:val="00171DAB"/>
    <w:rsid w:val="001728B5"/>
    <w:rsid w:val="00172B75"/>
    <w:rsid w:val="00175E86"/>
    <w:rsid w:val="00176436"/>
    <w:rsid w:val="00176763"/>
    <w:rsid w:val="00180DEF"/>
    <w:rsid w:val="0018102B"/>
    <w:rsid w:val="00182C80"/>
    <w:rsid w:val="00183506"/>
    <w:rsid w:val="0018591C"/>
    <w:rsid w:val="001875A3"/>
    <w:rsid w:val="00187DE2"/>
    <w:rsid w:val="0019008A"/>
    <w:rsid w:val="001917BB"/>
    <w:rsid w:val="001924FC"/>
    <w:rsid w:val="001925B2"/>
    <w:rsid w:val="00192C0A"/>
    <w:rsid w:val="00194BEE"/>
    <w:rsid w:val="00195456"/>
    <w:rsid w:val="001972D0"/>
    <w:rsid w:val="00197899"/>
    <w:rsid w:val="001A296C"/>
    <w:rsid w:val="001A4665"/>
    <w:rsid w:val="001A4ED8"/>
    <w:rsid w:val="001A607E"/>
    <w:rsid w:val="001A644A"/>
    <w:rsid w:val="001A644B"/>
    <w:rsid w:val="001B0CD0"/>
    <w:rsid w:val="001B0E23"/>
    <w:rsid w:val="001B1FCA"/>
    <w:rsid w:val="001B4EDC"/>
    <w:rsid w:val="001B51C7"/>
    <w:rsid w:val="001B5F08"/>
    <w:rsid w:val="001B6462"/>
    <w:rsid w:val="001C1358"/>
    <w:rsid w:val="001C25C5"/>
    <w:rsid w:val="001C2B62"/>
    <w:rsid w:val="001C45DD"/>
    <w:rsid w:val="001D15A3"/>
    <w:rsid w:val="001D2342"/>
    <w:rsid w:val="001D34A4"/>
    <w:rsid w:val="001D3858"/>
    <w:rsid w:val="001D5DF1"/>
    <w:rsid w:val="001D7936"/>
    <w:rsid w:val="001D796A"/>
    <w:rsid w:val="001E0723"/>
    <w:rsid w:val="001E1D08"/>
    <w:rsid w:val="001E547D"/>
    <w:rsid w:val="001F250A"/>
    <w:rsid w:val="001F306E"/>
    <w:rsid w:val="001F50E1"/>
    <w:rsid w:val="001F6525"/>
    <w:rsid w:val="002011A6"/>
    <w:rsid w:val="00201957"/>
    <w:rsid w:val="0020561F"/>
    <w:rsid w:val="00205721"/>
    <w:rsid w:val="00207462"/>
    <w:rsid w:val="00207699"/>
    <w:rsid w:val="00210DCA"/>
    <w:rsid w:val="002121EA"/>
    <w:rsid w:val="00212635"/>
    <w:rsid w:val="0021302F"/>
    <w:rsid w:val="00214D4D"/>
    <w:rsid w:val="0021582B"/>
    <w:rsid w:val="002162E7"/>
    <w:rsid w:val="00216383"/>
    <w:rsid w:val="002179A8"/>
    <w:rsid w:val="00220A70"/>
    <w:rsid w:val="00220E80"/>
    <w:rsid w:val="00220F76"/>
    <w:rsid w:val="002229EC"/>
    <w:rsid w:val="00223812"/>
    <w:rsid w:val="002278EA"/>
    <w:rsid w:val="00233448"/>
    <w:rsid w:val="00233EED"/>
    <w:rsid w:val="00234DA9"/>
    <w:rsid w:val="00235617"/>
    <w:rsid w:val="002367F5"/>
    <w:rsid w:val="00241C3A"/>
    <w:rsid w:val="002451E5"/>
    <w:rsid w:val="00251043"/>
    <w:rsid w:val="00252CCB"/>
    <w:rsid w:val="002539F3"/>
    <w:rsid w:val="00253CF9"/>
    <w:rsid w:val="0025519E"/>
    <w:rsid w:val="00255539"/>
    <w:rsid w:val="00260283"/>
    <w:rsid w:val="00260418"/>
    <w:rsid w:val="0026049D"/>
    <w:rsid w:val="002605F7"/>
    <w:rsid w:val="00260C22"/>
    <w:rsid w:val="002630BD"/>
    <w:rsid w:val="00264320"/>
    <w:rsid w:val="0026741A"/>
    <w:rsid w:val="00267CA0"/>
    <w:rsid w:val="002702CD"/>
    <w:rsid w:val="0027292C"/>
    <w:rsid w:val="00273353"/>
    <w:rsid w:val="00274B3D"/>
    <w:rsid w:val="00276B14"/>
    <w:rsid w:val="00276E03"/>
    <w:rsid w:val="0027721B"/>
    <w:rsid w:val="0027747B"/>
    <w:rsid w:val="00277D83"/>
    <w:rsid w:val="00277EF0"/>
    <w:rsid w:val="00282CE0"/>
    <w:rsid w:val="00282E54"/>
    <w:rsid w:val="00285289"/>
    <w:rsid w:val="00285B05"/>
    <w:rsid w:val="0028679E"/>
    <w:rsid w:val="00291FC4"/>
    <w:rsid w:val="002921E9"/>
    <w:rsid w:val="0029336B"/>
    <w:rsid w:val="00293EDD"/>
    <w:rsid w:val="00294E47"/>
    <w:rsid w:val="00297135"/>
    <w:rsid w:val="002A0F45"/>
    <w:rsid w:val="002A1423"/>
    <w:rsid w:val="002A194E"/>
    <w:rsid w:val="002A24AA"/>
    <w:rsid w:val="002A2DC8"/>
    <w:rsid w:val="002A40F9"/>
    <w:rsid w:val="002A50C7"/>
    <w:rsid w:val="002A599E"/>
    <w:rsid w:val="002A6A71"/>
    <w:rsid w:val="002A750C"/>
    <w:rsid w:val="002B17A3"/>
    <w:rsid w:val="002B1A7C"/>
    <w:rsid w:val="002B43C6"/>
    <w:rsid w:val="002B45BA"/>
    <w:rsid w:val="002B4C35"/>
    <w:rsid w:val="002B60CC"/>
    <w:rsid w:val="002B6221"/>
    <w:rsid w:val="002B6DFA"/>
    <w:rsid w:val="002B7E8F"/>
    <w:rsid w:val="002C0430"/>
    <w:rsid w:val="002C1CB3"/>
    <w:rsid w:val="002C26F6"/>
    <w:rsid w:val="002C5881"/>
    <w:rsid w:val="002C629B"/>
    <w:rsid w:val="002C6688"/>
    <w:rsid w:val="002D1861"/>
    <w:rsid w:val="002D2853"/>
    <w:rsid w:val="002D3572"/>
    <w:rsid w:val="002D3688"/>
    <w:rsid w:val="002E0783"/>
    <w:rsid w:val="002E09D5"/>
    <w:rsid w:val="002E2C15"/>
    <w:rsid w:val="002E5B38"/>
    <w:rsid w:val="002E6016"/>
    <w:rsid w:val="002F062C"/>
    <w:rsid w:val="002F4816"/>
    <w:rsid w:val="002F574E"/>
    <w:rsid w:val="002F5BE0"/>
    <w:rsid w:val="002F71AD"/>
    <w:rsid w:val="00301B44"/>
    <w:rsid w:val="00301F3A"/>
    <w:rsid w:val="00302817"/>
    <w:rsid w:val="00303CB3"/>
    <w:rsid w:val="003077BE"/>
    <w:rsid w:val="00310964"/>
    <w:rsid w:val="00310CA0"/>
    <w:rsid w:val="00312461"/>
    <w:rsid w:val="003130A5"/>
    <w:rsid w:val="00313241"/>
    <w:rsid w:val="00313CD0"/>
    <w:rsid w:val="003140F7"/>
    <w:rsid w:val="0032134A"/>
    <w:rsid w:val="00323D91"/>
    <w:rsid w:val="0032476E"/>
    <w:rsid w:val="00325013"/>
    <w:rsid w:val="00326FF1"/>
    <w:rsid w:val="003313E6"/>
    <w:rsid w:val="00332FCA"/>
    <w:rsid w:val="00333382"/>
    <w:rsid w:val="0033425B"/>
    <w:rsid w:val="003358BA"/>
    <w:rsid w:val="00335CD7"/>
    <w:rsid w:val="00337205"/>
    <w:rsid w:val="00340190"/>
    <w:rsid w:val="00345AD4"/>
    <w:rsid w:val="00350AF9"/>
    <w:rsid w:val="00351450"/>
    <w:rsid w:val="0035226A"/>
    <w:rsid w:val="00352D41"/>
    <w:rsid w:val="00353565"/>
    <w:rsid w:val="00353802"/>
    <w:rsid w:val="00353843"/>
    <w:rsid w:val="003549D9"/>
    <w:rsid w:val="00355ACB"/>
    <w:rsid w:val="0035674E"/>
    <w:rsid w:val="00356B5C"/>
    <w:rsid w:val="003573A7"/>
    <w:rsid w:val="0036027B"/>
    <w:rsid w:val="00360C6D"/>
    <w:rsid w:val="0036115E"/>
    <w:rsid w:val="00363047"/>
    <w:rsid w:val="0036733A"/>
    <w:rsid w:val="003706E9"/>
    <w:rsid w:val="00370F11"/>
    <w:rsid w:val="0037174F"/>
    <w:rsid w:val="00371F89"/>
    <w:rsid w:val="00372908"/>
    <w:rsid w:val="00373D05"/>
    <w:rsid w:val="00373EE9"/>
    <w:rsid w:val="003742D3"/>
    <w:rsid w:val="003811E4"/>
    <w:rsid w:val="00382EFF"/>
    <w:rsid w:val="0038459F"/>
    <w:rsid w:val="00384BDD"/>
    <w:rsid w:val="00384D2A"/>
    <w:rsid w:val="003851B3"/>
    <w:rsid w:val="0038533C"/>
    <w:rsid w:val="00385995"/>
    <w:rsid w:val="00386027"/>
    <w:rsid w:val="0038705F"/>
    <w:rsid w:val="0039017F"/>
    <w:rsid w:val="00391337"/>
    <w:rsid w:val="00391823"/>
    <w:rsid w:val="003925F1"/>
    <w:rsid w:val="00393BD9"/>
    <w:rsid w:val="003A0ECC"/>
    <w:rsid w:val="003A2E2F"/>
    <w:rsid w:val="003A2E3D"/>
    <w:rsid w:val="003A5C23"/>
    <w:rsid w:val="003A60D1"/>
    <w:rsid w:val="003A6211"/>
    <w:rsid w:val="003A7BDD"/>
    <w:rsid w:val="003B6E69"/>
    <w:rsid w:val="003B7630"/>
    <w:rsid w:val="003C4727"/>
    <w:rsid w:val="003C53E9"/>
    <w:rsid w:val="003C5997"/>
    <w:rsid w:val="003C5D36"/>
    <w:rsid w:val="003C5DFC"/>
    <w:rsid w:val="003C6E53"/>
    <w:rsid w:val="003D036A"/>
    <w:rsid w:val="003D475D"/>
    <w:rsid w:val="003D6279"/>
    <w:rsid w:val="003D6B5F"/>
    <w:rsid w:val="003E0307"/>
    <w:rsid w:val="003E13A1"/>
    <w:rsid w:val="003E1468"/>
    <w:rsid w:val="003E1F12"/>
    <w:rsid w:val="003E3F63"/>
    <w:rsid w:val="003E646F"/>
    <w:rsid w:val="003E6806"/>
    <w:rsid w:val="003E6C14"/>
    <w:rsid w:val="003F09BE"/>
    <w:rsid w:val="003F1150"/>
    <w:rsid w:val="003F38BD"/>
    <w:rsid w:val="0040111D"/>
    <w:rsid w:val="0040317A"/>
    <w:rsid w:val="004033B9"/>
    <w:rsid w:val="00404BC5"/>
    <w:rsid w:val="004078F2"/>
    <w:rsid w:val="00407C0F"/>
    <w:rsid w:val="00411CD6"/>
    <w:rsid w:val="00412513"/>
    <w:rsid w:val="0041383F"/>
    <w:rsid w:val="004204FC"/>
    <w:rsid w:val="00421AD4"/>
    <w:rsid w:val="00422E61"/>
    <w:rsid w:val="00424D2F"/>
    <w:rsid w:val="004253D6"/>
    <w:rsid w:val="0043037A"/>
    <w:rsid w:val="00430C0C"/>
    <w:rsid w:val="0043297A"/>
    <w:rsid w:val="00432C63"/>
    <w:rsid w:val="00433876"/>
    <w:rsid w:val="00434E00"/>
    <w:rsid w:val="00437811"/>
    <w:rsid w:val="004417F8"/>
    <w:rsid w:val="00442C91"/>
    <w:rsid w:val="0044329A"/>
    <w:rsid w:val="00450383"/>
    <w:rsid w:val="00450A2F"/>
    <w:rsid w:val="00451A1A"/>
    <w:rsid w:val="0045295A"/>
    <w:rsid w:val="00454CB2"/>
    <w:rsid w:val="004555FE"/>
    <w:rsid w:val="00460106"/>
    <w:rsid w:val="00461964"/>
    <w:rsid w:val="00462767"/>
    <w:rsid w:val="00462951"/>
    <w:rsid w:val="00462957"/>
    <w:rsid w:val="004642CA"/>
    <w:rsid w:val="00470D26"/>
    <w:rsid w:val="00472FFC"/>
    <w:rsid w:val="00473664"/>
    <w:rsid w:val="00474BB7"/>
    <w:rsid w:val="0047638D"/>
    <w:rsid w:val="004767EE"/>
    <w:rsid w:val="0048031F"/>
    <w:rsid w:val="00480CA8"/>
    <w:rsid w:val="00482990"/>
    <w:rsid w:val="00483D72"/>
    <w:rsid w:val="00485926"/>
    <w:rsid w:val="004912E8"/>
    <w:rsid w:val="00492101"/>
    <w:rsid w:val="0049245D"/>
    <w:rsid w:val="00492917"/>
    <w:rsid w:val="00492D5D"/>
    <w:rsid w:val="004934B2"/>
    <w:rsid w:val="00493615"/>
    <w:rsid w:val="0049378A"/>
    <w:rsid w:val="00495910"/>
    <w:rsid w:val="004979F2"/>
    <w:rsid w:val="004A0348"/>
    <w:rsid w:val="004A0565"/>
    <w:rsid w:val="004A060D"/>
    <w:rsid w:val="004A20BA"/>
    <w:rsid w:val="004A2C60"/>
    <w:rsid w:val="004A6A9D"/>
    <w:rsid w:val="004A758A"/>
    <w:rsid w:val="004A7DC1"/>
    <w:rsid w:val="004B045E"/>
    <w:rsid w:val="004B0F76"/>
    <w:rsid w:val="004B10CB"/>
    <w:rsid w:val="004B1DFF"/>
    <w:rsid w:val="004B2D82"/>
    <w:rsid w:val="004B3401"/>
    <w:rsid w:val="004B3BB1"/>
    <w:rsid w:val="004B3BEA"/>
    <w:rsid w:val="004B602B"/>
    <w:rsid w:val="004B6E03"/>
    <w:rsid w:val="004C03D1"/>
    <w:rsid w:val="004C13D3"/>
    <w:rsid w:val="004C2EE3"/>
    <w:rsid w:val="004C4D22"/>
    <w:rsid w:val="004C69A3"/>
    <w:rsid w:val="004D07BC"/>
    <w:rsid w:val="004D2D19"/>
    <w:rsid w:val="004D2EFF"/>
    <w:rsid w:val="004D4D22"/>
    <w:rsid w:val="004D4D2E"/>
    <w:rsid w:val="004D5F4F"/>
    <w:rsid w:val="004D6896"/>
    <w:rsid w:val="004D7136"/>
    <w:rsid w:val="004D7296"/>
    <w:rsid w:val="004D750E"/>
    <w:rsid w:val="004D7D0A"/>
    <w:rsid w:val="004D7F49"/>
    <w:rsid w:val="004E297C"/>
    <w:rsid w:val="004E2FFE"/>
    <w:rsid w:val="004E3E3F"/>
    <w:rsid w:val="004E4165"/>
    <w:rsid w:val="004E7B48"/>
    <w:rsid w:val="004F322D"/>
    <w:rsid w:val="004F3D31"/>
    <w:rsid w:val="004F635C"/>
    <w:rsid w:val="004F642E"/>
    <w:rsid w:val="004F69DF"/>
    <w:rsid w:val="00500BEE"/>
    <w:rsid w:val="0050135C"/>
    <w:rsid w:val="005016EC"/>
    <w:rsid w:val="00502394"/>
    <w:rsid w:val="00503F60"/>
    <w:rsid w:val="00505F54"/>
    <w:rsid w:val="00506151"/>
    <w:rsid w:val="00506C2B"/>
    <w:rsid w:val="0051009D"/>
    <w:rsid w:val="00512865"/>
    <w:rsid w:val="00513ADE"/>
    <w:rsid w:val="00515A8D"/>
    <w:rsid w:val="00516CCF"/>
    <w:rsid w:val="0051714B"/>
    <w:rsid w:val="005172C1"/>
    <w:rsid w:val="0051740B"/>
    <w:rsid w:val="0052105D"/>
    <w:rsid w:val="00521B9C"/>
    <w:rsid w:val="00523776"/>
    <w:rsid w:val="00524E4B"/>
    <w:rsid w:val="00525115"/>
    <w:rsid w:val="00525821"/>
    <w:rsid w:val="00525932"/>
    <w:rsid w:val="005260B7"/>
    <w:rsid w:val="00526265"/>
    <w:rsid w:val="00526B28"/>
    <w:rsid w:val="0052744D"/>
    <w:rsid w:val="00527C32"/>
    <w:rsid w:val="00531081"/>
    <w:rsid w:val="00533973"/>
    <w:rsid w:val="00540794"/>
    <w:rsid w:val="00540EA0"/>
    <w:rsid w:val="005453E0"/>
    <w:rsid w:val="005466D5"/>
    <w:rsid w:val="00546EF2"/>
    <w:rsid w:val="00547190"/>
    <w:rsid w:val="005475FA"/>
    <w:rsid w:val="005512B9"/>
    <w:rsid w:val="00551AE1"/>
    <w:rsid w:val="00554536"/>
    <w:rsid w:val="00556C59"/>
    <w:rsid w:val="00557C88"/>
    <w:rsid w:val="00560EE1"/>
    <w:rsid w:val="00562988"/>
    <w:rsid w:val="00563C96"/>
    <w:rsid w:val="0056498C"/>
    <w:rsid w:val="00565270"/>
    <w:rsid w:val="00567D7F"/>
    <w:rsid w:val="00570E02"/>
    <w:rsid w:val="00570FA3"/>
    <w:rsid w:val="00572765"/>
    <w:rsid w:val="00572E00"/>
    <w:rsid w:val="005753C2"/>
    <w:rsid w:val="00575560"/>
    <w:rsid w:val="0057614F"/>
    <w:rsid w:val="00576EBF"/>
    <w:rsid w:val="0057780A"/>
    <w:rsid w:val="00581423"/>
    <w:rsid w:val="00582A2A"/>
    <w:rsid w:val="0058624A"/>
    <w:rsid w:val="005867C9"/>
    <w:rsid w:val="00586E7C"/>
    <w:rsid w:val="005900A0"/>
    <w:rsid w:val="005924CE"/>
    <w:rsid w:val="005930E6"/>
    <w:rsid w:val="00595FBD"/>
    <w:rsid w:val="005A1048"/>
    <w:rsid w:val="005A369C"/>
    <w:rsid w:val="005A3DC0"/>
    <w:rsid w:val="005A59A1"/>
    <w:rsid w:val="005B03AE"/>
    <w:rsid w:val="005B0A07"/>
    <w:rsid w:val="005B12AB"/>
    <w:rsid w:val="005B1E69"/>
    <w:rsid w:val="005B2424"/>
    <w:rsid w:val="005B33A4"/>
    <w:rsid w:val="005B350A"/>
    <w:rsid w:val="005B56F2"/>
    <w:rsid w:val="005B5F28"/>
    <w:rsid w:val="005B7B15"/>
    <w:rsid w:val="005C3FF5"/>
    <w:rsid w:val="005C408E"/>
    <w:rsid w:val="005C48F2"/>
    <w:rsid w:val="005C6113"/>
    <w:rsid w:val="005D080A"/>
    <w:rsid w:val="005D6599"/>
    <w:rsid w:val="005D683D"/>
    <w:rsid w:val="005E0845"/>
    <w:rsid w:val="005E330E"/>
    <w:rsid w:val="005E5B8D"/>
    <w:rsid w:val="005E6A9D"/>
    <w:rsid w:val="005E6EA5"/>
    <w:rsid w:val="005E714F"/>
    <w:rsid w:val="005E779A"/>
    <w:rsid w:val="005F0704"/>
    <w:rsid w:val="005F10FB"/>
    <w:rsid w:val="005F2B27"/>
    <w:rsid w:val="005F74FD"/>
    <w:rsid w:val="005F7C05"/>
    <w:rsid w:val="00600A3C"/>
    <w:rsid w:val="00602893"/>
    <w:rsid w:val="00603847"/>
    <w:rsid w:val="00604ABA"/>
    <w:rsid w:val="00610D65"/>
    <w:rsid w:val="00611A56"/>
    <w:rsid w:val="00611A58"/>
    <w:rsid w:val="00612F12"/>
    <w:rsid w:val="00614F0C"/>
    <w:rsid w:val="006167D4"/>
    <w:rsid w:val="00616DC4"/>
    <w:rsid w:val="00617574"/>
    <w:rsid w:val="006177BC"/>
    <w:rsid w:val="0062391A"/>
    <w:rsid w:val="0062729A"/>
    <w:rsid w:val="00627414"/>
    <w:rsid w:val="00631400"/>
    <w:rsid w:val="00633C5C"/>
    <w:rsid w:val="00634539"/>
    <w:rsid w:val="00637D71"/>
    <w:rsid w:val="006403E2"/>
    <w:rsid w:val="00640712"/>
    <w:rsid w:val="00642CA7"/>
    <w:rsid w:val="0064345A"/>
    <w:rsid w:val="00644020"/>
    <w:rsid w:val="006463B8"/>
    <w:rsid w:val="006528E7"/>
    <w:rsid w:val="00652D00"/>
    <w:rsid w:val="0065365C"/>
    <w:rsid w:val="006549F8"/>
    <w:rsid w:val="00655023"/>
    <w:rsid w:val="006603D9"/>
    <w:rsid w:val="006615A9"/>
    <w:rsid w:val="006627CD"/>
    <w:rsid w:val="00663F23"/>
    <w:rsid w:val="00664F47"/>
    <w:rsid w:val="00670A49"/>
    <w:rsid w:val="00670C43"/>
    <w:rsid w:val="00670E67"/>
    <w:rsid w:val="006748BE"/>
    <w:rsid w:val="006800C3"/>
    <w:rsid w:val="00682E43"/>
    <w:rsid w:val="006837F1"/>
    <w:rsid w:val="00683C63"/>
    <w:rsid w:val="00685547"/>
    <w:rsid w:val="00687CAA"/>
    <w:rsid w:val="00690928"/>
    <w:rsid w:val="00691809"/>
    <w:rsid w:val="006927CA"/>
    <w:rsid w:val="006940BB"/>
    <w:rsid w:val="006946D1"/>
    <w:rsid w:val="00697D65"/>
    <w:rsid w:val="006A0CA7"/>
    <w:rsid w:val="006A117E"/>
    <w:rsid w:val="006A2491"/>
    <w:rsid w:val="006A2957"/>
    <w:rsid w:val="006A4025"/>
    <w:rsid w:val="006A5279"/>
    <w:rsid w:val="006A7D43"/>
    <w:rsid w:val="006B1C2E"/>
    <w:rsid w:val="006B2A9E"/>
    <w:rsid w:val="006B4AEA"/>
    <w:rsid w:val="006B5AD7"/>
    <w:rsid w:val="006B63D9"/>
    <w:rsid w:val="006B6791"/>
    <w:rsid w:val="006B68DC"/>
    <w:rsid w:val="006C55EC"/>
    <w:rsid w:val="006C6FD0"/>
    <w:rsid w:val="006D0041"/>
    <w:rsid w:val="006D158A"/>
    <w:rsid w:val="006D2289"/>
    <w:rsid w:val="006D3411"/>
    <w:rsid w:val="006D3498"/>
    <w:rsid w:val="006D505A"/>
    <w:rsid w:val="006D79B0"/>
    <w:rsid w:val="006E01AF"/>
    <w:rsid w:val="006E1AD4"/>
    <w:rsid w:val="006E28F7"/>
    <w:rsid w:val="006E470C"/>
    <w:rsid w:val="006E4E8D"/>
    <w:rsid w:val="006F06A4"/>
    <w:rsid w:val="006F06F9"/>
    <w:rsid w:val="00700107"/>
    <w:rsid w:val="0070192F"/>
    <w:rsid w:val="00702D3A"/>
    <w:rsid w:val="00703654"/>
    <w:rsid w:val="0070588D"/>
    <w:rsid w:val="00706850"/>
    <w:rsid w:val="0071016E"/>
    <w:rsid w:val="00715AB3"/>
    <w:rsid w:val="00717645"/>
    <w:rsid w:val="00721387"/>
    <w:rsid w:val="007213AA"/>
    <w:rsid w:val="00721A92"/>
    <w:rsid w:val="00722AFE"/>
    <w:rsid w:val="00723E70"/>
    <w:rsid w:val="0072461B"/>
    <w:rsid w:val="007249EC"/>
    <w:rsid w:val="00725782"/>
    <w:rsid w:val="0072792D"/>
    <w:rsid w:val="00730501"/>
    <w:rsid w:val="00732B67"/>
    <w:rsid w:val="0073325D"/>
    <w:rsid w:val="00735097"/>
    <w:rsid w:val="00735C86"/>
    <w:rsid w:val="007361C6"/>
    <w:rsid w:val="007377E8"/>
    <w:rsid w:val="00741598"/>
    <w:rsid w:val="007430AD"/>
    <w:rsid w:val="00746E27"/>
    <w:rsid w:val="00747C00"/>
    <w:rsid w:val="00752175"/>
    <w:rsid w:val="00752619"/>
    <w:rsid w:val="00756300"/>
    <w:rsid w:val="00761619"/>
    <w:rsid w:val="00761A40"/>
    <w:rsid w:val="00764736"/>
    <w:rsid w:val="00765201"/>
    <w:rsid w:val="007670AD"/>
    <w:rsid w:val="00767DCD"/>
    <w:rsid w:val="0077010C"/>
    <w:rsid w:val="0077353C"/>
    <w:rsid w:val="00776A08"/>
    <w:rsid w:val="00776AD4"/>
    <w:rsid w:val="00780513"/>
    <w:rsid w:val="00781911"/>
    <w:rsid w:val="00786C96"/>
    <w:rsid w:val="00794AF1"/>
    <w:rsid w:val="00794DFE"/>
    <w:rsid w:val="00796043"/>
    <w:rsid w:val="00796CAF"/>
    <w:rsid w:val="00796E7D"/>
    <w:rsid w:val="007A0B1E"/>
    <w:rsid w:val="007A2DAE"/>
    <w:rsid w:val="007A32E3"/>
    <w:rsid w:val="007A38AD"/>
    <w:rsid w:val="007A48E2"/>
    <w:rsid w:val="007A7E51"/>
    <w:rsid w:val="007B0231"/>
    <w:rsid w:val="007B2BB6"/>
    <w:rsid w:val="007B4800"/>
    <w:rsid w:val="007B4C8E"/>
    <w:rsid w:val="007B4FF3"/>
    <w:rsid w:val="007B5BF3"/>
    <w:rsid w:val="007B6A2E"/>
    <w:rsid w:val="007B7556"/>
    <w:rsid w:val="007C07B7"/>
    <w:rsid w:val="007C251C"/>
    <w:rsid w:val="007C2AE1"/>
    <w:rsid w:val="007C3579"/>
    <w:rsid w:val="007C547B"/>
    <w:rsid w:val="007C7E7A"/>
    <w:rsid w:val="007D262E"/>
    <w:rsid w:val="007D26DE"/>
    <w:rsid w:val="007D2BF9"/>
    <w:rsid w:val="007D3A95"/>
    <w:rsid w:val="007D3E9C"/>
    <w:rsid w:val="007D4B2E"/>
    <w:rsid w:val="007D4EB2"/>
    <w:rsid w:val="007D6CEC"/>
    <w:rsid w:val="007D72E4"/>
    <w:rsid w:val="007D7E40"/>
    <w:rsid w:val="007E091B"/>
    <w:rsid w:val="007E1E61"/>
    <w:rsid w:val="007E1EE8"/>
    <w:rsid w:val="007E2EA4"/>
    <w:rsid w:val="007E362B"/>
    <w:rsid w:val="007E6373"/>
    <w:rsid w:val="007F1D5E"/>
    <w:rsid w:val="007F352F"/>
    <w:rsid w:val="007F38D5"/>
    <w:rsid w:val="007F60AC"/>
    <w:rsid w:val="007F64BC"/>
    <w:rsid w:val="007F7779"/>
    <w:rsid w:val="007F7CA2"/>
    <w:rsid w:val="0080116C"/>
    <w:rsid w:val="008029D2"/>
    <w:rsid w:val="00802EF1"/>
    <w:rsid w:val="0080383C"/>
    <w:rsid w:val="0080444D"/>
    <w:rsid w:val="00805D87"/>
    <w:rsid w:val="00810EF4"/>
    <w:rsid w:val="008144FF"/>
    <w:rsid w:val="00814BAA"/>
    <w:rsid w:val="00815BAC"/>
    <w:rsid w:val="008209EB"/>
    <w:rsid w:val="0082186F"/>
    <w:rsid w:val="00821CCB"/>
    <w:rsid w:val="008225FA"/>
    <w:rsid w:val="00823392"/>
    <w:rsid w:val="00823678"/>
    <w:rsid w:val="00823B36"/>
    <w:rsid w:val="008242E6"/>
    <w:rsid w:val="008245B9"/>
    <w:rsid w:val="00830578"/>
    <w:rsid w:val="00830A48"/>
    <w:rsid w:val="008315A1"/>
    <w:rsid w:val="00831B0E"/>
    <w:rsid w:val="00832322"/>
    <w:rsid w:val="00833369"/>
    <w:rsid w:val="00833915"/>
    <w:rsid w:val="008350D0"/>
    <w:rsid w:val="0083611A"/>
    <w:rsid w:val="00836ECC"/>
    <w:rsid w:val="00840282"/>
    <w:rsid w:val="00841FCB"/>
    <w:rsid w:val="00842A76"/>
    <w:rsid w:val="00843D38"/>
    <w:rsid w:val="00843D97"/>
    <w:rsid w:val="00844A38"/>
    <w:rsid w:val="00851F4E"/>
    <w:rsid w:val="008550A7"/>
    <w:rsid w:val="00855335"/>
    <w:rsid w:val="00855509"/>
    <w:rsid w:val="00855AEF"/>
    <w:rsid w:val="00855BE2"/>
    <w:rsid w:val="008564CB"/>
    <w:rsid w:val="00856E9B"/>
    <w:rsid w:val="0085726C"/>
    <w:rsid w:val="0085787F"/>
    <w:rsid w:val="00857E64"/>
    <w:rsid w:val="00857E8B"/>
    <w:rsid w:val="008618B7"/>
    <w:rsid w:val="00863316"/>
    <w:rsid w:val="0086478D"/>
    <w:rsid w:val="00865AEC"/>
    <w:rsid w:val="00867610"/>
    <w:rsid w:val="00870803"/>
    <w:rsid w:val="00870AFD"/>
    <w:rsid w:val="00871CB4"/>
    <w:rsid w:val="00875BAE"/>
    <w:rsid w:val="00876B1D"/>
    <w:rsid w:val="00880DC8"/>
    <w:rsid w:val="008830C1"/>
    <w:rsid w:val="0088323D"/>
    <w:rsid w:val="00883463"/>
    <w:rsid w:val="00884B93"/>
    <w:rsid w:val="008854E0"/>
    <w:rsid w:val="00885A09"/>
    <w:rsid w:val="0088778F"/>
    <w:rsid w:val="0089182F"/>
    <w:rsid w:val="00891B54"/>
    <w:rsid w:val="00893B71"/>
    <w:rsid w:val="0089492C"/>
    <w:rsid w:val="00895532"/>
    <w:rsid w:val="00896C77"/>
    <w:rsid w:val="008A28B7"/>
    <w:rsid w:val="008A5FC4"/>
    <w:rsid w:val="008A672F"/>
    <w:rsid w:val="008A750E"/>
    <w:rsid w:val="008B4359"/>
    <w:rsid w:val="008C0068"/>
    <w:rsid w:val="008C3C0D"/>
    <w:rsid w:val="008C428A"/>
    <w:rsid w:val="008C736E"/>
    <w:rsid w:val="008C74A2"/>
    <w:rsid w:val="008D037E"/>
    <w:rsid w:val="008D1C9C"/>
    <w:rsid w:val="008D20E6"/>
    <w:rsid w:val="008D618C"/>
    <w:rsid w:val="008D6715"/>
    <w:rsid w:val="008D7A2B"/>
    <w:rsid w:val="008E2311"/>
    <w:rsid w:val="008E2CE3"/>
    <w:rsid w:val="008E2E93"/>
    <w:rsid w:val="008E3B4C"/>
    <w:rsid w:val="008E40CA"/>
    <w:rsid w:val="008E46D7"/>
    <w:rsid w:val="008E4CED"/>
    <w:rsid w:val="008E5028"/>
    <w:rsid w:val="008E601A"/>
    <w:rsid w:val="008E6F1A"/>
    <w:rsid w:val="008E7428"/>
    <w:rsid w:val="008E78A3"/>
    <w:rsid w:val="008E7A01"/>
    <w:rsid w:val="008F1B56"/>
    <w:rsid w:val="008F1C8E"/>
    <w:rsid w:val="008F22D0"/>
    <w:rsid w:val="008F283A"/>
    <w:rsid w:val="008F2D21"/>
    <w:rsid w:val="008F456A"/>
    <w:rsid w:val="008F52D9"/>
    <w:rsid w:val="008F5AB5"/>
    <w:rsid w:val="008F69A2"/>
    <w:rsid w:val="008F7119"/>
    <w:rsid w:val="0090252E"/>
    <w:rsid w:val="0090262E"/>
    <w:rsid w:val="009026C6"/>
    <w:rsid w:val="009037C8"/>
    <w:rsid w:val="00904EBF"/>
    <w:rsid w:val="00904F20"/>
    <w:rsid w:val="00906422"/>
    <w:rsid w:val="00907DE5"/>
    <w:rsid w:val="009132F8"/>
    <w:rsid w:val="00913802"/>
    <w:rsid w:val="00914BAD"/>
    <w:rsid w:val="00914C86"/>
    <w:rsid w:val="00916AB3"/>
    <w:rsid w:val="009174CB"/>
    <w:rsid w:val="0091773B"/>
    <w:rsid w:val="009177B5"/>
    <w:rsid w:val="00917FDC"/>
    <w:rsid w:val="009217BC"/>
    <w:rsid w:val="00921AD8"/>
    <w:rsid w:val="00922198"/>
    <w:rsid w:val="009237D6"/>
    <w:rsid w:val="0093178A"/>
    <w:rsid w:val="009365F6"/>
    <w:rsid w:val="009366F1"/>
    <w:rsid w:val="00937AC4"/>
    <w:rsid w:val="00940821"/>
    <w:rsid w:val="009420CF"/>
    <w:rsid w:val="00944029"/>
    <w:rsid w:val="00945731"/>
    <w:rsid w:val="00945E96"/>
    <w:rsid w:val="00951B5F"/>
    <w:rsid w:val="009547DC"/>
    <w:rsid w:val="00954E89"/>
    <w:rsid w:val="009556BE"/>
    <w:rsid w:val="00957017"/>
    <w:rsid w:val="0096003C"/>
    <w:rsid w:val="0096361F"/>
    <w:rsid w:val="009659C0"/>
    <w:rsid w:val="0096746A"/>
    <w:rsid w:val="0097003D"/>
    <w:rsid w:val="00974A60"/>
    <w:rsid w:val="009756CB"/>
    <w:rsid w:val="0097692F"/>
    <w:rsid w:val="00976FBE"/>
    <w:rsid w:val="00980089"/>
    <w:rsid w:val="00981593"/>
    <w:rsid w:val="009819CE"/>
    <w:rsid w:val="00981D76"/>
    <w:rsid w:val="00982093"/>
    <w:rsid w:val="00982366"/>
    <w:rsid w:val="00983607"/>
    <w:rsid w:val="009839D9"/>
    <w:rsid w:val="00984809"/>
    <w:rsid w:val="00985E14"/>
    <w:rsid w:val="00987EDD"/>
    <w:rsid w:val="00991A80"/>
    <w:rsid w:val="0099262F"/>
    <w:rsid w:val="009950AB"/>
    <w:rsid w:val="009A064F"/>
    <w:rsid w:val="009A0B69"/>
    <w:rsid w:val="009A4A88"/>
    <w:rsid w:val="009A4B7D"/>
    <w:rsid w:val="009A4E53"/>
    <w:rsid w:val="009A51C5"/>
    <w:rsid w:val="009A7071"/>
    <w:rsid w:val="009A718C"/>
    <w:rsid w:val="009A7AF8"/>
    <w:rsid w:val="009B13CC"/>
    <w:rsid w:val="009B184E"/>
    <w:rsid w:val="009B1A62"/>
    <w:rsid w:val="009B1AA4"/>
    <w:rsid w:val="009B2233"/>
    <w:rsid w:val="009B2D84"/>
    <w:rsid w:val="009B41E6"/>
    <w:rsid w:val="009B485A"/>
    <w:rsid w:val="009B660F"/>
    <w:rsid w:val="009B75FA"/>
    <w:rsid w:val="009C1231"/>
    <w:rsid w:val="009C4305"/>
    <w:rsid w:val="009C4E7C"/>
    <w:rsid w:val="009C6B49"/>
    <w:rsid w:val="009C7042"/>
    <w:rsid w:val="009D169A"/>
    <w:rsid w:val="009D2052"/>
    <w:rsid w:val="009D4A92"/>
    <w:rsid w:val="009D5CFC"/>
    <w:rsid w:val="009E2BC9"/>
    <w:rsid w:val="009E32A3"/>
    <w:rsid w:val="009E5AD8"/>
    <w:rsid w:val="009F12F4"/>
    <w:rsid w:val="009F2539"/>
    <w:rsid w:val="009F4594"/>
    <w:rsid w:val="009F4624"/>
    <w:rsid w:val="009F481C"/>
    <w:rsid w:val="009F5FD4"/>
    <w:rsid w:val="009F6DBA"/>
    <w:rsid w:val="009F7181"/>
    <w:rsid w:val="009F7C5C"/>
    <w:rsid w:val="009F7D79"/>
    <w:rsid w:val="00A0201B"/>
    <w:rsid w:val="00A04102"/>
    <w:rsid w:val="00A04500"/>
    <w:rsid w:val="00A114FE"/>
    <w:rsid w:val="00A128CB"/>
    <w:rsid w:val="00A14E13"/>
    <w:rsid w:val="00A16635"/>
    <w:rsid w:val="00A176A5"/>
    <w:rsid w:val="00A21124"/>
    <w:rsid w:val="00A21FE8"/>
    <w:rsid w:val="00A226C4"/>
    <w:rsid w:val="00A23AD8"/>
    <w:rsid w:val="00A25661"/>
    <w:rsid w:val="00A25E9A"/>
    <w:rsid w:val="00A25F82"/>
    <w:rsid w:val="00A2614F"/>
    <w:rsid w:val="00A264A9"/>
    <w:rsid w:val="00A30B8D"/>
    <w:rsid w:val="00A31726"/>
    <w:rsid w:val="00A31C01"/>
    <w:rsid w:val="00A33915"/>
    <w:rsid w:val="00A35BCD"/>
    <w:rsid w:val="00A378D0"/>
    <w:rsid w:val="00A40790"/>
    <w:rsid w:val="00A42D14"/>
    <w:rsid w:val="00A42F8B"/>
    <w:rsid w:val="00A4308C"/>
    <w:rsid w:val="00A4411D"/>
    <w:rsid w:val="00A460FB"/>
    <w:rsid w:val="00A50B37"/>
    <w:rsid w:val="00A521AD"/>
    <w:rsid w:val="00A52549"/>
    <w:rsid w:val="00A60AD2"/>
    <w:rsid w:val="00A62554"/>
    <w:rsid w:val="00A628E4"/>
    <w:rsid w:val="00A6290A"/>
    <w:rsid w:val="00A64CD7"/>
    <w:rsid w:val="00A6628B"/>
    <w:rsid w:val="00A71355"/>
    <w:rsid w:val="00A72574"/>
    <w:rsid w:val="00A735DC"/>
    <w:rsid w:val="00A73A48"/>
    <w:rsid w:val="00A7402E"/>
    <w:rsid w:val="00A820B6"/>
    <w:rsid w:val="00A85A55"/>
    <w:rsid w:val="00A862FA"/>
    <w:rsid w:val="00A865FA"/>
    <w:rsid w:val="00A86DAC"/>
    <w:rsid w:val="00A86ED5"/>
    <w:rsid w:val="00A913D8"/>
    <w:rsid w:val="00A9162B"/>
    <w:rsid w:val="00A92642"/>
    <w:rsid w:val="00A92A08"/>
    <w:rsid w:val="00A96435"/>
    <w:rsid w:val="00A96565"/>
    <w:rsid w:val="00A969E8"/>
    <w:rsid w:val="00AA0505"/>
    <w:rsid w:val="00AA3D03"/>
    <w:rsid w:val="00AA3FFB"/>
    <w:rsid w:val="00AA4568"/>
    <w:rsid w:val="00AA567B"/>
    <w:rsid w:val="00AA75FC"/>
    <w:rsid w:val="00AA7C9C"/>
    <w:rsid w:val="00AA7CE1"/>
    <w:rsid w:val="00AA7F79"/>
    <w:rsid w:val="00AB2278"/>
    <w:rsid w:val="00AB278A"/>
    <w:rsid w:val="00AB2D7A"/>
    <w:rsid w:val="00AB3F40"/>
    <w:rsid w:val="00AB4A7C"/>
    <w:rsid w:val="00AB4E03"/>
    <w:rsid w:val="00AB5BF9"/>
    <w:rsid w:val="00AC3813"/>
    <w:rsid w:val="00AC527C"/>
    <w:rsid w:val="00AC551A"/>
    <w:rsid w:val="00AC6044"/>
    <w:rsid w:val="00AD03B7"/>
    <w:rsid w:val="00AD1E47"/>
    <w:rsid w:val="00AD3C3D"/>
    <w:rsid w:val="00AD486B"/>
    <w:rsid w:val="00AE2216"/>
    <w:rsid w:val="00AE3BEF"/>
    <w:rsid w:val="00AE53B8"/>
    <w:rsid w:val="00AE6979"/>
    <w:rsid w:val="00AE6EC2"/>
    <w:rsid w:val="00AE72D7"/>
    <w:rsid w:val="00AF22A0"/>
    <w:rsid w:val="00AF2500"/>
    <w:rsid w:val="00AF5D7F"/>
    <w:rsid w:val="00AF66E4"/>
    <w:rsid w:val="00AF70DD"/>
    <w:rsid w:val="00B0126A"/>
    <w:rsid w:val="00B01B61"/>
    <w:rsid w:val="00B01FB4"/>
    <w:rsid w:val="00B03049"/>
    <w:rsid w:val="00B07A65"/>
    <w:rsid w:val="00B102C4"/>
    <w:rsid w:val="00B12361"/>
    <w:rsid w:val="00B129FB"/>
    <w:rsid w:val="00B13E15"/>
    <w:rsid w:val="00B1751A"/>
    <w:rsid w:val="00B21F18"/>
    <w:rsid w:val="00B225ED"/>
    <w:rsid w:val="00B245A2"/>
    <w:rsid w:val="00B248FB"/>
    <w:rsid w:val="00B25B00"/>
    <w:rsid w:val="00B270CE"/>
    <w:rsid w:val="00B32840"/>
    <w:rsid w:val="00B33357"/>
    <w:rsid w:val="00B33719"/>
    <w:rsid w:val="00B34061"/>
    <w:rsid w:val="00B34402"/>
    <w:rsid w:val="00B3597F"/>
    <w:rsid w:val="00B40229"/>
    <w:rsid w:val="00B4158F"/>
    <w:rsid w:val="00B43B09"/>
    <w:rsid w:val="00B466CE"/>
    <w:rsid w:val="00B46A92"/>
    <w:rsid w:val="00B47731"/>
    <w:rsid w:val="00B47997"/>
    <w:rsid w:val="00B5169D"/>
    <w:rsid w:val="00B542D9"/>
    <w:rsid w:val="00B54661"/>
    <w:rsid w:val="00B60439"/>
    <w:rsid w:val="00B63414"/>
    <w:rsid w:val="00B6725B"/>
    <w:rsid w:val="00B70CEB"/>
    <w:rsid w:val="00B716F8"/>
    <w:rsid w:val="00B718D8"/>
    <w:rsid w:val="00B71AB1"/>
    <w:rsid w:val="00B71DA1"/>
    <w:rsid w:val="00B72858"/>
    <w:rsid w:val="00B76F8E"/>
    <w:rsid w:val="00B817DA"/>
    <w:rsid w:val="00B83E0F"/>
    <w:rsid w:val="00B848D0"/>
    <w:rsid w:val="00B862F9"/>
    <w:rsid w:val="00B86470"/>
    <w:rsid w:val="00B9025B"/>
    <w:rsid w:val="00B9074E"/>
    <w:rsid w:val="00B907C8"/>
    <w:rsid w:val="00B916B3"/>
    <w:rsid w:val="00B917F5"/>
    <w:rsid w:val="00B9438A"/>
    <w:rsid w:val="00B94B52"/>
    <w:rsid w:val="00B96267"/>
    <w:rsid w:val="00B97B7D"/>
    <w:rsid w:val="00BA0DBF"/>
    <w:rsid w:val="00BA23CF"/>
    <w:rsid w:val="00BA2F60"/>
    <w:rsid w:val="00BA430B"/>
    <w:rsid w:val="00BA4538"/>
    <w:rsid w:val="00BA58BA"/>
    <w:rsid w:val="00BA5E55"/>
    <w:rsid w:val="00BB1485"/>
    <w:rsid w:val="00BB1CDD"/>
    <w:rsid w:val="00BB25DD"/>
    <w:rsid w:val="00BB2EC3"/>
    <w:rsid w:val="00BB3804"/>
    <w:rsid w:val="00BB3A73"/>
    <w:rsid w:val="00BB5017"/>
    <w:rsid w:val="00BB527F"/>
    <w:rsid w:val="00BB528A"/>
    <w:rsid w:val="00BB6231"/>
    <w:rsid w:val="00BB75F0"/>
    <w:rsid w:val="00BC31E7"/>
    <w:rsid w:val="00BC53A3"/>
    <w:rsid w:val="00BC616F"/>
    <w:rsid w:val="00BC6565"/>
    <w:rsid w:val="00BD1F9F"/>
    <w:rsid w:val="00BD2542"/>
    <w:rsid w:val="00BD4C06"/>
    <w:rsid w:val="00BD5A18"/>
    <w:rsid w:val="00BE0275"/>
    <w:rsid w:val="00BE13D4"/>
    <w:rsid w:val="00BF07D2"/>
    <w:rsid w:val="00BF1D22"/>
    <w:rsid w:val="00BF434A"/>
    <w:rsid w:val="00BF6C32"/>
    <w:rsid w:val="00BF7B30"/>
    <w:rsid w:val="00C0160B"/>
    <w:rsid w:val="00C02F5E"/>
    <w:rsid w:val="00C0644D"/>
    <w:rsid w:val="00C06EFC"/>
    <w:rsid w:val="00C13E13"/>
    <w:rsid w:val="00C13F3E"/>
    <w:rsid w:val="00C14DEA"/>
    <w:rsid w:val="00C16BAC"/>
    <w:rsid w:val="00C179AA"/>
    <w:rsid w:val="00C21A37"/>
    <w:rsid w:val="00C24B59"/>
    <w:rsid w:val="00C25AB0"/>
    <w:rsid w:val="00C25CAE"/>
    <w:rsid w:val="00C26A5B"/>
    <w:rsid w:val="00C32A5B"/>
    <w:rsid w:val="00C35E34"/>
    <w:rsid w:val="00C4365A"/>
    <w:rsid w:val="00C44675"/>
    <w:rsid w:val="00C4648B"/>
    <w:rsid w:val="00C4659D"/>
    <w:rsid w:val="00C50A64"/>
    <w:rsid w:val="00C53471"/>
    <w:rsid w:val="00C535E1"/>
    <w:rsid w:val="00C546AA"/>
    <w:rsid w:val="00C570C9"/>
    <w:rsid w:val="00C63CDC"/>
    <w:rsid w:val="00C7358F"/>
    <w:rsid w:val="00C74607"/>
    <w:rsid w:val="00C7592F"/>
    <w:rsid w:val="00C77B8D"/>
    <w:rsid w:val="00C77E24"/>
    <w:rsid w:val="00C8114B"/>
    <w:rsid w:val="00C823A4"/>
    <w:rsid w:val="00C85B26"/>
    <w:rsid w:val="00C87083"/>
    <w:rsid w:val="00C91BE5"/>
    <w:rsid w:val="00C92ECB"/>
    <w:rsid w:val="00C94470"/>
    <w:rsid w:val="00C9458D"/>
    <w:rsid w:val="00C9578F"/>
    <w:rsid w:val="00C95B64"/>
    <w:rsid w:val="00C95E4F"/>
    <w:rsid w:val="00CA0206"/>
    <w:rsid w:val="00CA4448"/>
    <w:rsid w:val="00CA6336"/>
    <w:rsid w:val="00CB357D"/>
    <w:rsid w:val="00CB3B4F"/>
    <w:rsid w:val="00CB5982"/>
    <w:rsid w:val="00CB7731"/>
    <w:rsid w:val="00CC1E68"/>
    <w:rsid w:val="00CC2166"/>
    <w:rsid w:val="00CC24CB"/>
    <w:rsid w:val="00CC30FD"/>
    <w:rsid w:val="00CC3892"/>
    <w:rsid w:val="00CC4E78"/>
    <w:rsid w:val="00CC516C"/>
    <w:rsid w:val="00CC5A9E"/>
    <w:rsid w:val="00CC76CB"/>
    <w:rsid w:val="00CD14F5"/>
    <w:rsid w:val="00CD5B67"/>
    <w:rsid w:val="00CD605B"/>
    <w:rsid w:val="00CD65E6"/>
    <w:rsid w:val="00CD7695"/>
    <w:rsid w:val="00CE2F89"/>
    <w:rsid w:val="00CE4E87"/>
    <w:rsid w:val="00CE620A"/>
    <w:rsid w:val="00CE6CEA"/>
    <w:rsid w:val="00CE7668"/>
    <w:rsid w:val="00CE7CAF"/>
    <w:rsid w:val="00CF0EE0"/>
    <w:rsid w:val="00CF23C9"/>
    <w:rsid w:val="00CF3529"/>
    <w:rsid w:val="00CF57CD"/>
    <w:rsid w:val="00CF696E"/>
    <w:rsid w:val="00CF7E0A"/>
    <w:rsid w:val="00D0014A"/>
    <w:rsid w:val="00D002E6"/>
    <w:rsid w:val="00D0058E"/>
    <w:rsid w:val="00D0280A"/>
    <w:rsid w:val="00D11617"/>
    <w:rsid w:val="00D11BBB"/>
    <w:rsid w:val="00D11FAD"/>
    <w:rsid w:val="00D172A8"/>
    <w:rsid w:val="00D17E49"/>
    <w:rsid w:val="00D213D5"/>
    <w:rsid w:val="00D21F44"/>
    <w:rsid w:val="00D26F11"/>
    <w:rsid w:val="00D30A11"/>
    <w:rsid w:val="00D32350"/>
    <w:rsid w:val="00D331CA"/>
    <w:rsid w:val="00D33D63"/>
    <w:rsid w:val="00D418BB"/>
    <w:rsid w:val="00D41AC8"/>
    <w:rsid w:val="00D41C94"/>
    <w:rsid w:val="00D4259D"/>
    <w:rsid w:val="00D42CD4"/>
    <w:rsid w:val="00D4354D"/>
    <w:rsid w:val="00D448D0"/>
    <w:rsid w:val="00D448F6"/>
    <w:rsid w:val="00D45E3F"/>
    <w:rsid w:val="00D461E5"/>
    <w:rsid w:val="00D47772"/>
    <w:rsid w:val="00D50B84"/>
    <w:rsid w:val="00D53A25"/>
    <w:rsid w:val="00D55C4C"/>
    <w:rsid w:val="00D5775D"/>
    <w:rsid w:val="00D601F5"/>
    <w:rsid w:val="00D62CC7"/>
    <w:rsid w:val="00D63481"/>
    <w:rsid w:val="00D664B6"/>
    <w:rsid w:val="00D70842"/>
    <w:rsid w:val="00D73DA3"/>
    <w:rsid w:val="00D7529A"/>
    <w:rsid w:val="00D75CEE"/>
    <w:rsid w:val="00D76001"/>
    <w:rsid w:val="00D82197"/>
    <w:rsid w:val="00D83329"/>
    <w:rsid w:val="00D8515B"/>
    <w:rsid w:val="00D86EAD"/>
    <w:rsid w:val="00D870B9"/>
    <w:rsid w:val="00D8718D"/>
    <w:rsid w:val="00D90905"/>
    <w:rsid w:val="00D93E4A"/>
    <w:rsid w:val="00D93FD8"/>
    <w:rsid w:val="00D940B4"/>
    <w:rsid w:val="00D973F0"/>
    <w:rsid w:val="00D97F3B"/>
    <w:rsid w:val="00DA0487"/>
    <w:rsid w:val="00DA0CEA"/>
    <w:rsid w:val="00DA17DC"/>
    <w:rsid w:val="00DA190A"/>
    <w:rsid w:val="00DA56A4"/>
    <w:rsid w:val="00DA5F1B"/>
    <w:rsid w:val="00DA776C"/>
    <w:rsid w:val="00DB1727"/>
    <w:rsid w:val="00DB2364"/>
    <w:rsid w:val="00DB3849"/>
    <w:rsid w:val="00DB394B"/>
    <w:rsid w:val="00DB45C6"/>
    <w:rsid w:val="00DB4DDB"/>
    <w:rsid w:val="00DB6798"/>
    <w:rsid w:val="00DB7AB2"/>
    <w:rsid w:val="00DB7C14"/>
    <w:rsid w:val="00DC0460"/>
    <w:rsid w:val="00DC080F"/>
    <w:rsid w:val="00DC1903"/>
    <w:rsid w:val="00DC652F"/>
    <w:rsid w:val="00DD2682"/>
    <w:rsid w:val="00DD5E75"/>
    <w:rsid w:val="00DD65A2"/>
    <w:rsid w:val="00DE0B31"/>
    <w:rsid w:val="00DE397A"/>
    <w:rsid w:val="00DE4AA5"/>
    <w:rsid w:val="00DE79DA"/>
    <w:rsid w:val="00DE79E0"/>
    <w:rsid w:val="00DF2FB3"/>
    <w:rsid w:val="00DF3388"/>
    <w:rsid w:val="00DF5350"/>
    <w:rsid w:val="00E00605"/>
    <w:rsid w:val="00E0280F"/>
    <w:rsid w:val="00E0324E"/>
    <w:rsid w:val="00E056B8"/>
    <w:rsid w:val="00E0713F"/>
    <w:rsid w:val="00E0772B"/>
    <w:rsid w:val="00E07C40"/>
    <w:rsid w:val="00E16A32"/>
    <w:rsid w:val="00E1758C"/>
    <w:rsid w:val="00E17BA0"/>
    <w:rsid w:val="00E215B4"/>
    <w:rsid w:val="00E21ED7"/>
    <w:rsid w:val="00E268DD"/>
    <w:rsid w:val="00E31058"/>
    <w:rsid w:val="00E31E56"/>
    <w:rsid w:val="00E3242B"/>
    <w:rsid w:val="00E40A55"/>
    <w:rsid w:val="00E40CF7"/>
    <w:rsid w:val="00E41412"/>
    <w:rsid w:val="00E42B9A"/>
    <w:rsid w:val="00E43F8A"/>
    <w:rsid w:val="00E5244D"/>
    <w:rsid w:val="00E53FA4"/>
    <w:rsid w:val="00E54EB7"/>
    <w:rsid w:val="00E5519F"/>
    <w:rsid w:val="00E555EE"/>
    <w:rsid w:val="00E603E7"/>
    <w:rsid w:val="00E612B3"/>
    <w:rsid w:val="00E63523"/>
    <w:rsid w:val="00E63700"/>
    <w:rsid w:val="00E642F3"/>
    <w:rsid w:val="00E67312"/>
    <w:rsid w:val="00E72225"/>
    <w:rsid w:val="00E731F4"/>
    <w:rsid w:val="00E80EB7"/>
    <w:rsid w:val="00E84716"/>
    <w:rsid w:val="00E86CFE"/>
    <w:rsid w:val="00E90B95"/>
    <w:rsid w:val="00E921EB"/>
    <w:rsid w:val="00E962EE"/>
    <w:rsid w:val="00E9727B"/>
    <w:rsid w:val="00E97A0F"/>
    <w:rsid w:val="00EA028D"/>
    <w:rsid w:val="00EA19B3"/>
    <w:rsid w:val="00EA764E"/>
    <w:rsid w:val="00EA7F2E"/>
    <w:rsid w:val="00EB0AB4"/>
    <w:rsid w:val="00EB2CAF"/>
    <w:rsid w:val="00EB374E"/>
    <w:rsid w:val="00EB421B"/>
    <w:rsid w:val="00EB437F"/>
    <w:rsid w:val="00EB5AE6"/>
    <w:rsid w:val="00EB6B9A"/>
    <w:rsid w:val="00EC148E"/>
    <w:rsid w:val="00EC16A4"/>
    <w:rsid w:val="00EC2451"/>
    <w:rsid w:val="00EC4355"/>
    <w:rsid w:val="00EC5306"/>
    <w:rsid w:val="00EC7784"/>
    <w:rsid w:val="00ED0393"/>
    <w:rsid w:val="00ED11FA"/>
    <w:rsid w:val="00ED2990"/>
    <w:rsid w:val="00ED4963"/>
    <w:rsid w:val="00ED4CBA"/>
    <w:rsid w:val="00ED5D41"/>
    <w:rsid w:val="00ED60DA"/>
    <w:rsid w:val="00ED62B5"/>
    <w:rsid w:val="00ED7031"/>
    <w:rsid w:val="00ED7D6C"/>
    <w:rsid w:val="00EE0C51"/>
    <w:rsid w:val="00EE3F3F"/>
    <w:rsid w:val="00EF0B04"/>
    <w:rsid w:val="00EF3623"/>
    <w:rsid w:val="00EF477B"/>
    <w:rsid w:val="00EF6F1B"/>
    <w:rsid w:val="00EF6F22"/>
    <w:rsid w:val="00EF7AE0"/>
    <w:rsid w:val="00F00FE8"/>
    <w:rsid w:val="00F02959"/>
    <w:rsid w:val="00F02C9A"/>
    <w:rsid w:val="00F03A2E"/>
    <w:rsid w:val="00F06E88"/>
    <w:rsid w:val="00F12558"/>
    <w:rsid w:val="00F12B82"/>
    <w:rsid w:val="00F13ACC"/>
    <w:rsid w:val="00F143A0"/>
    <w:rsid w:val="00F17737"/>
    <w:rsid w:val="00F20DFD"/>
    <w:rsid w:val="00F21F3C"/>
    <w:rsid w:val="00F237FE"/>
    <w:rsid w:val="00F23AA6"/>
    <w:rsid w:val="00F23B19"/>
    <w:rsid w:val="00F27703"/>
    <w:rsid w:val="00F315C6"/>
    <w:rsid w:val="00F337A2"/>
    <w:rsid w:val="00F34B75"/>
    <w:rsid w:val="00F34F7A"/>
    <w:rsid w:val="00F406BD"/>
    <w:rsid w:val="00F4137B"/>
    <w:rsid w:val="00F42FFB"/>
    <w:rsid w:val="00F460BC"/>
    <w:rsid w:val="00F47C81"/>
    <w:rsid w:val="00F515B5"/>
    <w:rsid w:val="00F51687"/>
    <w:rsid w:val="00F56CF7"/>
    <w:rsid w:val="00F6267E"/>
    <w:rsid w:val="00F627ED"/>
    <w:rsid w:val="00F6579F"/>
    <w:rsid w:val="00F664B9"/>
    <w:rsid w:val="00F66F52"/>
    <w:rsid w:val="00F6761E"/>
    <w:rsid w:val="00F707A0"/>
    <w:rsid w:val="00F715F7"/>
    <w:rsid w:val="00F72742"/>
    <w:rsid w:val="00F7385E"/>
    <w:rsid w:val="00F73EB9"/>
    <w:rsid w:val="00F76DF9"/>
    <w:rsid w:val="00F8019D"/>
    <w:rsid w:val="00F81EED"/>
    <w:rsid w:val="00F81F44"/>
    <w:rsid w:val="00F8207F"/>
    <w:rsid w:val="00F825B5"/>
    <w:rsid w:val="00F8563A"/>
    <w:rsid w:val="00F8607E"/>
    <w:rsid w:val="00F86572"/>
    <w:rsid w:val="00F86D36"/>
    <w:rsid w:val="00F86DF2"/>
    <w:rsid w:val="00F8780C"/>
    <w:rsid w:val="00F87A61"/>
    <w:rsid w:val="00F91FE4"/>
    <w:rsid w:val="00F92EE6"/>
    <w:rsid w:val="00F93C22"/>
    <w:rsid w:val="00F94604"/>
    <w:rsid w:val="00F962AE"/>
    <w:rsid w:val="00F96D9A"/>
    <w:rsid w:val="00F97FE7"/>
    <w:rsid w:val="00FA10FF"/>
    <w:rsid w:val="00FA184D"/>
    <w:rsid w:val="00FA1E8C"/>
    <w:rsid w:val="00FA300F"/>
    <w:rsid w:val="00FA5037"/>
    <w:rsid w:val="00FA6A79"/>
    <w:rsid w:val="00FA7E20"/>
    <w:rsid w:val="00FB0963"/>
    <w:rsid w:val="00FB0A84"/>
    <w:rsid w:val="00FB0F36"/>
    <w:rsid w:val="00FB3C13"/>
    <w:rsid w:val="00FB6848"/>
    <w:rsid w:val="00FB6AEA"/>
    <w:rsid w:val="00FB7707"/>
    <w:rsid w:val="00FC02C5"/>
    <w:rsid w:val="00FC28B8"/>
    <w:rsid w:val="00FC302F"/>
    <w:rsid w:val="00FC57B7"/>
    <w:rsid w:val="00FC57D0"/>
    <w:rsid w:val="00FC790A"/>
    <w:rsid w:val="00FC7AFF"/>
    <w:rsid w:val="00FD09CE"/>
    <w:rsid w:val="00FD0D4D"/>
    <w:rsid w:val="00FD1630"/>
    <w:rsid w:val="00FD2A56"/>
    <w:rsid w:val="00FD3411"/>
    <w:rsid w:val="00FD4B67"/>
    <w:rsid w:val="00FD6C47"/>
    <w:rsid w:val="00FE1599"/>
    <w:rsid w:val="00FE2D0A"/>
    <w:rsid w:val="00FE3543"/>
    <w:rsid w:val="00FE3EAA"/>
    <w:rsid w:val="00FE4398"/>
    <w:rsid w:val="00FE48FF"/>
    <w:rsid w:val="00FE6D40"/>
    <w:rsid w:val="00FF2028"/>
    <w:rsid w:val="00FF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A1F12"/>
  <w15:docId w15:val="{97C5D985-BDC6-494B-8919-E1C73D9C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40E"/>
    <w:pPr>
      <w:ind w:left="720"/>
      <w:contextualSpacing/>
    </w:pPr>
  </w:style>
  <w:style w:type="paragraph" w:styleId="Revision">
    <w:name w:val="Revision"/>
    <w:hidden/>
    <w:uiPriority w:val="99"/>
    <w:semiHidden/>
    <w:rsid w:val="00631400"/>
    <w:pPr>
      <w:spacing w:after="0" w:line="240" w:lineRule="auto"/>
    </w:pPr>
  </w:style>
  <w:style w:type="character" w:styleId="CommentReference">
    <w:name w:val="annotation reference"/>
    <w:basedOn w:val="DefaultParagraphFont"/>
    <w:uiPriority w:val="99"/>
    <w:semiHidden/>
    <w:unhideWhenUsed/>
    <w:rsid w:val="00631400"/>
    <w:rPr>
      <w:sz w:val="16"/>
      <w:szCs w:val="16"/>
    </w:rPr>
  </w:style>
  <w:style w:type="paragraph" w:styleId="CommentText">
    <w:name w:val="annotation text"/>
    <w:basedOn w:val="Normal"/>
    <w:link w:val="CommentTextChar"/>
    <w:uiPriority w:val="99"/>
    <w:semiHidden/>
    <w:unhideWhenUsed/>
    <w:rsid w:val="00631400"/>
    <w:pPr>
      <w:spacing w:line="240" w:lineRule="auto"/>
    </w:pPr>
    <w:rPr>
      <w:sz w:val="20"/>
      <w:szCs w:val="20"/>
    </w:rPr>
  </w:style>
  <w:style w:type="character" w:customStyle="1" w:styleId="CommentTextChar">
    <w:name w:val="Comment Text Char"/>
    <w:basedOn w:val="DefaultParagraphFont"/>
    <w:link w:val="CommentText"/>
    <w:uiPriority w:val="99"/>
    <w:semiHidden/>
    <w:rsid w:val="00631400"/>
    <w:rPr>
      <w:sz w:val="20"/>
      <w:szCs w:val="20"/>
    </w:rPr>
  </w:style>
  <w:style w:type="paragraph" w:styleId="CommentSubject">
    <w:name w:val="annotation subject"/>
    <w:basedOn w:val="CommentText"/>
    <w:next w:val="CommentText"/>
    <w:link w:val="CommentSubjectChar"/>
    <w:uiPriority w:val="99"/>
    <w:semiHidden/>
    <w:unhideWhenUsed/>
    <w:rsid w:val="00631400"/>
    <w:rPr>
      <w:b/>
      <w:bCs/>
    </w:rPr>
  </w:style>
  <w:style w:type="character" w:customStyle="1" w:styleId="CommentSubjectChar">
    <w:name w:val="Comment Subject Char"/>
    <w:basedOn w:val="CommentTextChar"/>
    <w:link w:val="CommentSubject"/>
    <w:uiPriority w:val="99"/>
    <w:semiHidden/>
    <w:rsid w:val="00631400"/>
    <w:rPr>
      <w:b/>
      <w:bCs/>
      <w:sz w:val="20"/>
      <w:szCs w:val="20"/>
    </w:rPr>
  </w:style>
  <w:style w:type="paragraph" w:styleId="PlainText">
    <w:name w:val="Plain Text"/>
    <w:basedOn w:val="Normal"/>
    <w:link w:val="PlainTextChar"/>
    <w:uiPriority w:val="99"/>
    <w:semiHidden/>
    <w:unhideWhenUsed/>
    <w:rsid w:val="00C4648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4648B"/>
    <w:rPr>
      <w:rFonts w:ascii="Calibri" w:hAnsi="Calibri"/>
      <w:szCs w:val="21"/>
    </w:rPr>
  </w:style>
  <w:style w:type="character" w:styleId="Hyperlink">
    <w:name w:val="Hyperlink"/>
    <w:basedOn w:val="DefaultParagraphFont"/>
    <w:uiPriority w:val="99"/>
    <w:semiHidden/>
    <w:unhideWhenUsed/>
    <w:rsid w:val="006B68DC"/>
    <w:rPr>
      <w:color w:val="0000FF" w:themeColor="hyperlink"/>
      <w:u w:val="single"/>
    </w:rPr>
  </w:style>
  <w:style w:type="paragraph" w:customStyle="1" w:styleId="paragraph">
    <w:name w:val="paragraph"/>
    <w:basedOn w:val="Normal"/>
    <w:rsid w:val="003A60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A60D1"/>
  </w:style>
  <w:style w:type="character" w:customStyle="1" w:styleId="eop">
    <w:name w:val="eop"/>
    <w:basedOn w:val="DefaultParagraphFont"/>
    <w:rsid w:val="003A60D1"/>
  </w:style>
  <w:style w:type="character" w:customStyle="1" w:styleId="contextualspellingandgrammarerror">
    <w:name w:val="contextualspellingandgrammarerror"/>
    <w:basedOn w:val="DefaultParagraphFont"/>
    <w:rsid w:val="003A6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9987">
      <w:bodyDiv w:val="1"/>
      <w:marLeft w:val="0"/>
      <w:marRight w:val="0"/>
      <w:marTop w:val="0"/>
      <w:marBottom w:val="0"/>
      <w:divBdr>
        <w:top w:val="none" w:sz="0" w:space="0" w:color="auto"/>
        <w:left w:val="none" w:sz="0" w:space="0" w:color="auto"/>
        <w:bottom w:val="none" w:sz="0" w:space="0" w:color="auto"/>
        <w:right w:val="none" w:sz="0" w:space="0" w:color="auto"/>
      </w:divBdr>
      <w:divsChild>
        <w:div w:id="811216225">
          <w:marLeft w:val="0"/>
          <w:marRight w:val="0"/>
          <w:marTop w:val="0"/>
          <w:marBottom w:val="0"/>
          <w:divBdr>
            <w:top w:val="none" w:sz="0" w:space="0" w:color="auto"/>
            <w:left w:val="none" w:sz="0" w:space="0" w:color="auto"/>
            <w:bottom w:val="none" w:sz="0" w:space="0" w:color="auto"/>
            <w:right w:val="none" w:sz="0" w:space="0" w:color="auto"/>
          </w:divBdr>
        </w:div>
        <w:div w:id="524489679">
          <w:marLeft w:val="0"/>
          <w:marRight w:val="0"/>
          <w:marTop w:val="0"/>
          <w:marBottom w:val="0"/>
          <w:divBdr>
            <w:top w:val="none" w:sz="0" w:space="0" w:color="auto"/>
            <w:left w:val="none" w:sz="0" w:space="0" w:color="auto"/>
            <w:bottom w:val="none" w:sz="0" w:space="0" w:color="auto"/>
            <w:right w:val="none" w:sz="0" w:space="0" w:color="auto"/>
          </w:divBdr>
        </w:div>
      </w:divsChild>
    </w:div>
    <w:div w:id="1164319168">
      <w:bodyDiv w:val="1"/>
      <w:marLeft w:val="0"/>
      <w:marRight w:val="0"/>
      <w:marTop w:val="0"/>
      <w:marBottom w:val="0"/>
      <w:divBdr>
        <w:top w:val="none" w:sz="0" w:space="0" w:color="auto"/>
        <w:left w:val="none" w:sz="0" w:space="0" w:color="auto"/>
        <w:bottom w:val="none" w:sz="0" w:space="0" w:color="auto"/>
        <w:right w:val="none" w:sz="0" w:space="0" w:color="auto"/>
      </w:divBdr>
    </w:div>
    <w:div w:id="20134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BuscheA</dc:creator>
  <cp:lastModifiedBy>Mara Litman</cp:lastModifiedBy>
  <cp:revision>2</cp:revision>
  <cp:lastPrinted>2021-11-09T15:46:00Z</cp:lastPrinted>
  <dcterms:created xsi:type="dcterms:W3CDTF">2022-03-29T14:27:00Z</dcterms:created>
  <dcterms:modified xsi:type="dcterms:W3CDTF">2022-03-29T14:27:00Z</dcterms:modified>
</cp:coreProperties>
</file>