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89E8" w14:textId="77777777" w:rsidR="00053962" w:rsidRDefault="00DC170B">
      <w:pPr>
        <w:spacing w:line="397" w:lineRule="auto"/>
        <w:rPr>
          <w:rFonts w:ascii="Calibri" w:eastAsia="Calibri" w:hAnsi="Calibri" w:cs="Calibri"/>
          <w:b/>
        </w:rPr>
      </w:pPr>
      <w:r>
        <w:rPr>
          <w:noProof/>
          <w:lang w:val="en-US"/>
        </w:rPr>
        <w:drawing>
          <wp:anchor distT="114300" distB="114300" distL="114300" distR="114300" simplePos="0" relativeHeight="251658240" behindDoc="0" locked="0" layoutInCell="1" hidden="0" allowOverlap="1" wp14:anchorId="72E6A0D2" wp14:editId="14B47B92">
            <wp:simplePos x="0" y="0"/>
            <wp:positionH relativeFrom="margin">
              <wp:posOffset>-723898</wp:posOffset>
            </wp:positionH>
            <wp:positionV relativeFrom="paragraph">
              <wp:posOffset>0</wp:posOffset>
            </wp:positionV>
            <wp:extent cx="2500313" cy="779758"/>
            <wp:effectExtent l="0" t="0" r="0" b="0"/>
            <wp:wrapSquare wrapText="bothSides" distT="114300" distB="114300" distL="114300" distR="114300"/>
            <wp:docPr id="1" name="image2.png" descr="https://lh4.googleusercontent.com/Yl8ZMBOn8qjWbegCiWkRaZXH_hotDvRMYhqublwmSaDWe0nzPRI9L2aYXDQafJnLWeEMmlNItLxRRaa6Em9sBLc0Rz8BTeXkmWaFhnS6XAOufrAbIV8P6mLUz1fthjSfN6et6nsXWTEdryLb-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l8ZMBOn8qjWbegCiWkRaZXH_hotDvRMYhqublwmSaDWe0nzPRI9L2aYXDQafJnLWeEMmlNItLxRRaa6Em9sBLc0Rz8BTeXkmWaFhnS6XAOufrAbIV8P6mLUz1fthjSfN6et6nsXWTEdryLb-g"/>
                    <pic:cNvPicPr preferRelativeResize="0"/>
                  </pic:nvPicPr>
                  <pic:blipFill>
                    <a:blip r:embed="rId6"/>
                    <a:srcRect/>
                    <a:stretch>
                      <a:fillRect/>
                    </a:stretch>
                  </pic:blipFill>
                  <pic:spPr>
                    <a:xfrm>
                      <a:off x="0" y="0"/>
                      <a:ext cx="2500313" cy="779758"/>
                    </a:xfrm>
                    <a:prstGeom prst="rect">
                      <a:avLst/>
                    </a:prstGeom>
                    <a:ln/>
                  </pic:spPr>
                </pic:pic>
              </a:graphicData>
            </a:graphic>
          </wp:anchor>
        </w:drawing>
      </w:r>
    </w:p>
    <w:p w14:paraId="117549CC" w14:textId="77777777" w:rsidR="00053962" w:rsidRDefault="00053962">
      <w:pPr>
        <w:spacing w:line="397" w:lineRule="auto"/>
        <w:rPr>
          <w:rFonts w:ascii="Calibri" w:eastAsia="Calibri" w:hAnsi="Calibri" w:cs="Calibri"/>
          <w:b/>
        </w:rPr>
      </w:pPr>
    </w:p>
    <w:p w14:paraId="5B9CD9A5" w14:textId="77777777" w:rsidR="004E74C2" w:rsidRDefault="004E74C2" w:rsidP="004E74C2">
      <w:pPr>
        <w:spacing w:line="397" w:lineRule="auto"/>
        <w:rPr>
          <w:rFonts w:ascii="Calibri" w:eastAsia="Calibri" w:hAnsi="Calibri" w:cs="Calibri"/>
          <w:b/>
        </w:rPr>
      </w:pPr>
    </w:p>
    <w:p w14:paraId="2B56742C" w14:textId="77777777" w:rsidR="004E74C2" w:rsidRDefault="004E74C2" w:rsidP="004E74C2">
      <w:pPr>
        <w:spacing w:line="397" w:lineRule="auto"/>
        <w:rPr>
          <w:rFonts w:ascii="Calibri" w:eastAsia="Calibri" w:hAnsi="Calibri" w:cs="Calibri"/>
          <w:b/>
        </w:rPr>
      </w:pPr>
    </w:p>
    <w:p w14:paraId="2EB37EAC" w14:textId="49D49A2A" w:rsidR="00053962" w:rsidRPr="00C53434" w:rsidRDefault="00DC170B" w:rsidP="00C53434">
      <w:pPr>
        <w:pStyle w:val="NoSpacing"/>
        <w:jc w:val="center"/>
        <w:rPr>
          <w:b/>
          <w:sz w:val="24"/>
          <w:szCs w:val="24"/>
        </w:rPr>
      </w:pPr>
      <w:r w:rsidRPr="00C53434">
        <w:rPr>
          <w:b/>
          <w:sz w:val="24"/>
          <w:szCs w:val="24"/>
        </w:rPr>
        <w:t xml:space="preserve">SLC Heading Home </w:t>
      </w:r>
      <w:r w:rsidR="007D79C9">
        <w:rPr>
          <w:b/>
          <w:sz w:val="24"/>
          <w:szCs w:val="24"/>
        </w:rPr>
        <w:t>Advisory Council</w:t>
      </w:r>
      <w:r w:rsidRPr="00C53434">
        <w:rPr>
          <w:b/>
          <w:sz w:val="24"/>
          <w:szCs w:val="24"/>
        </w:rPr>
        <w:t xml:space="preserve"> M</w:t>
      </w:r>
      <w:r w:rsidR="004E74C2" w:rsidRPr="00C53434">
        <w:rPr>
          <w:b/>
          <w:sz w:val="24"/>
          <w:szCs w:val="24"/>
        </w:rPr>
        <w:t>eeting</w:t>
      </w:r>
    </w:p>
    <w:p w14:paraId="370F5949" w14:textId="77777777" w:rsidR="00C53434" w:rsidRPr="00C53434" w:rsidRDefault="00857B78" w:rsidP="00C53434">
      <w:pPr>
        <w:pStyle w:val="NoSpacing"/>
        <w:jc w:val="center"/>
        <w:rPr>
          <w:b/>
          <w:sz w:val="24"/>
          <w:szCs w:val="24"/>
        </w:rPr>
      </w:pPr>
      <w:r>
        <w:rPr>
          <w:b/>
          <w:sz w:val="24"/>
          <w:szCs w:val="24"/>
        </w:rPr>
        <w:t>Via Webex only</w:t>
      </w:r>
    </w:p>
    <w:p w14:paraId="62E12653" w14:textId="77777777" w:rsidR="00C53434" w:rsidRPr="00C53434" w:rsidRDefault="00C53434" w:rsidP="00C53434">
      <w:pPr>
        <w:pStyle w:val="NoSpacing"/>
        <w:jc w:val="center"/>
        <w:rPr>
          <w:b/>
          <w:sz w:val="24"/>
          <w:szCs w:val="24"/>
        </w:rPr>
      </w:pPr>
    </w:p>
    <w:p w14:paraId="72883210" w14:textId="1BFCA943" w:rsidR="00CD5A2F" w:rsidRPr="00AE1A5F" w:rsidRDefault="00DB5EFC" w:rsidP="00EF679E">
      <w:pPr>
        <w:spacing w:line="397" w:lineRule="auto"/>
        <w:jc w:val="center"/>
        <w:rPr>
          <w:b/>
          <w:sz w:val="24"/>
          <w:szCs w:val="24"/>
        </w:rPr>
      </w:pPr>
      <w:r w:rsidRPr="00AE1A5F">
        <w:rPr>
          <w:b/>
          <w:sz w:val="24"/>
          <w:szCs w:val="24"/>
        </w:rPr>
        <w:t xml:space="preserve">Thursday, </w:t>
      </w:r>
      <w:r w:rsidR="00786CB0">
        <w:rPr>
          <w:b/>
          <w:sz w:val="24"/>
          <w:szCs w:val="24"/>
        </w:rPr>
        <w:t>May 20</w:t>
      </w:r>
      <w:r w:rsidR="009E2314" w:rsidRPr="00AE1A5F">
        <w:rPr>
          <w:b/>
          <w:sz w:val="24"/>
          <w:szCs w:val="24"/>
        </w:rPr>
        <w:t>, 2021</w:t>
      </w:r>
      <w:r w:rsidR="001618A4" w:rsidRPr="00AE1A5F">
        <w:rPr>
          <w:b/>
          <w:sz w:val="24"/>
          <w:szCs w:val="24"/>
        </w:rPr>
        <w:t xml:space="preserve"> – 1-3</w:t>
      </w:r>
      <w:r w:rsidR="00063776" w:rsidRPr="00AE1A5F">
        <w:rPr>
          <w:b/>
          <w:sz w:val="24"/>
          <w:szCs w:val="24"/>
        </w:rPr>
        <w:t xml:space="preserve"> </w:t>
      </w:r>
      <w:r w:rsidR="00CD5A2F" w:rsidRPr="00AE1A5F">
        <w:rPr>
          <w:b/>
          <w:sz w:val="24"/>
          <w:szCs w:val="24"/>
        </w:rPr>
        <w:t>PM</w:t>
      </w:r>
    </w:p>
    <w:p w14:paraId="6DF58FF0" w14:textId="77777777" w:rsidR="00C53434" w:rsidRPr="00AE1A5F" w:rsidRDefault="001618A4" w:rsidP="00CA4406">
      <w:pPr>
        <w:spacing w:line="397" w:lineRule="auto"/>
        <w:jc w:val="center"/>
        <w:rPr>
          <w:rFonts w:ascii="Calibri" w:eastAsia="Calibri" w:hAnsi="Calibri" w:cs="Calibri"/>
          <w:b/>
        </w:rPr>
      </w:pPr>
      <w:r w:rsidRPr="00AE1A5F">
        <w:rPr>
          <w:rFonts w:ascii="Calibri" w:eastAsia="Calibri" w:hAnsi="Calibri" w:cs="Calibri"/>
          <w:b/>
        </w:rPr>
        <w:t>Members</w:t>
      </w:r>
      <w:r w:rsidR="00CA4406" w:rsidRPr="00AE1A5F">
        <w:rPr>
          <w:rFonts w:ascii="Calibri" w:eastAsia="Calibri" w:hAnsi="Calibri" w:cs="Calibri"/>
          <w:b/>
        </w:rPr>
        <w:t xml:space="preserve"> attend</w:t>
      </w:r>
      <w:r w:rsidR="00857B78" w:rsidRPr="00AE1A5F">
        <w:rPr>
          <w:rFonts w:ascii="Calibri" w:eastAsia="Calibri" w:hAnsi="Calibri" w:cs="Calibri"/>
          <w:b/>
        </w:rPr>
        <w:t>ing by W</w:t>
      </w:r>
      <w:r w:rsidRPr="00AE1A5F">
        <w:rPr>
          <w:rFonts w:ascii="Calibri" w:eastAsia="Calibri" w:hAnsi="Calibri" w:cs="Calibri"/>
          <w:b/>
        </w:rPr>
        <w:t>ebex and/or phone will</w:t>
      </w:r>
      <w:r w:rsidR="00CA4406" w:rsidRPr="00AE1A5F">
        <w:rPr>
          <w:rFonts w:ascii="Calibri" w:eastAsia="Calibri" w:hAnsi="Calibri" w:cs="Calibri"/>
          <w:b/>
        </w:rPr>
        <w:t xml:space="preserve"> be included in a quorum.</w:t>
      </w:r>
    </w:p>
    <w:p w14:paraId="009FDB69" w14:textId="77777777" w:rsidR="00C53434" w:rsidRPr="00AE1A5F" w:rsidRDefault="00C53434">
      <w:pPr>
        <w:spacing w:line="397" w:lineRule="auto"/>
        <w:rPr>
          <w:rFonts w:ascii="Calibri" w:eastAsia="Calibri" w:hAnsi="Calibri" w:cs="Calibri"/>
          <w:b/>
        </w:rPr>
      </w:pPr>
    </w:p>
    <w:p w14:paraId="58DF76EC" w14:textId="77777777" w:rsidR="004F38E4" w:rsidRPr="004F38E4" w:rsidRDefault="00C53434" w:rsidP="00786CB0">
      <w:pPr>
        <w:numPr>
          <w:ilvl w:val="0"/>
          <w:numId w:val="2"/>
        </w:numPr>
        <w:spacing w:line="397" w:lineRule="auto"/>
        <w:contextualSpacing/>
        <w:rPr>
          <w:rFonts w:eastAsia="Calibri"/>
          <w:u w:val="single"/>
        </w:rPr>
      </w:pPr>
      <w:r w:rsidRPr="00AE1A5F">
        <w:rPr>
          <w:rFonts w:eastAsia="Calibri"/>
          <w:u w:val="single"/>
        </w:rPr>
        <w:t>Call to Order and Roll Call</w:t>
      </w:r>
      <w:r w:rsidR="00C73F66" w:rsidRPr="00AE1A5F">
        <w:rPr>
          <w:rFonts w:eastAsia="Calibri"/>
          <w:u w:val="single"/>
        </w:rPr>
        <w:t xml:space="preserve"> </w:t>
      </w:r>
      <w:r w:rsidR="00080650" w:rsidRPr="00AE1A5F">
        <w:rPr>
          <w:rFonts w:eastAsia="Calibri"/>
        </w:rPr>
        <w:t xml:space="preserve">: </w:t>
      </w:r>
      <w:r w:rsidR="00080650" w:rsidRPr="00AE1A5F">
        <w:rPr>
          <w:rFonts w:eastAsia="Calibri"/>
          <w:u w:val="single"/>
        </w:rPr>
        <w:t>Members</w:t>
      </w:r>
      <w:r w:rsidR="00080650" w:rsidRPr="00AE1A5F">
        <w:rPr>
          <w:rFonts w:eastAsia="Calibri"/>
        </w:rPr>
        <w:t xml:space="preserve"> – </w:t>
      </w:r>
      <w:r w:rsidR="00794A1B" w:rsidRPr="00AE1A5F">
        <w:rPr>
          <w:rFonts w:eastAsia="Calibri"/>
        </w:rPr>
        <w:t xml:space="preserve">Angie Neal, </w:t>
      </w:r>
      <w:r w:rsidR="00786CB0">
        <w:rPr>
          <w:rFonts w:eastAsia="Calibri"/>
        </w:rPr>
        <w:t xml:space="preserve">Biz Sorenson, Kassie Helgerson, Cynthia Finley, </w:t>
      </w:r>
      <w:r w:rsidR="00AE1A5F" w:rsidRPr="00AE1A5F">
        <w:rPr>
          <w:rFonts w:eastAsia="Calibri"/>
        </w:rPr>
        <w:t xml:space="preserve">Deb Holleman, </w:t>
      </w:r>
      <w:r w:rsidR="00080650" w:rsidRPr="00786CB0">
        <w:rPr>
          <w:rFonts w:eastAsia="Calibri"/>
        </w:rPr>
        <w:t xml:space="preserve">Theresa Drift, Kristy Eckart, </w:t>
      </w:r>
      <w:r w:rsidR="004F38E4">
        <w:rPr>
          <w:rFonts w:eastAsia="Calibri"/>
        </w:rPr>
        <w:t xml:space="preserve">Kimberly Scanlon, </w:t>
      </w:r>
    </w:p>
    <w:p w14:paraId="7187815F" w14:textId="77777777" w:rsidR="004F38E4" w:rsidRDefault="00794A1B" w:rsidP="004F38E4">
      <w:pPr>
        <w:spacing w:line="397" w:lineRule="auto"/>
        <w:ind w:left="360"/>
        <w:contextualSpacing/>
        <w:rPr>
          <w:rFonts w:eastAsia="Calibri"/>
        </w:rPr>
      </w:pPr>
      <w:r w:rsidRPr="00786CB0">
        <w:rPr>
          <w:rFonts w:eastAsia="Calibri"/>
        </w:rPr>
        <w:t>Cynthia Finley,</w:t>
      </w:r>
      <w:r w:rsidR="00080650" w:rsidRPr="00786CB0">
        <w:rPr>
          <w:rFonts w:eastAsia="Calibri"/>
        </w:rPr>
        <w:t xml:space="preserve"> </w:t>
      </w:r>
      <w:r w:rsidR="00786CB0" w:rsidRPr="00786CB0">
        <w:rPr>
          <w:rFonts w:eastAsia="Calibri"/>
        </w:rPr>
        <w:t xml:space="preserve">Kate O’Sullivan, </w:t>
      </w:r>
      <w:r w:rsidR="00080650" w:rsidRPr="00786CB0">
        <w:rPr>
          <w:rFonts w:eastAsia="Calibri"/>
        </w:rPr>
        <w:t>V</w:t>
      </w:r>
      <w:r w:rsidR="00AE1A5F" w:rsidRPr="00786CB0">
        <w:rPr>
          <w:rFonts w:eastAsia="Calibri"/>
        </w:rPr>
        <w:t>ictoria Newgent, David O’Leary</w:t>
      </w:r>
      <w:r w:rsidRPr="00786CB0">
        <w:rPr>
          <w:rFonts w:eastAsia="Calibri"/>
        </w:rPr>
        <w:t>,</w:t>
      </w:r>
      <w:r w:rsidR="00080650" w:rsidRPr="00786CB0">
        <w:rPr>
          <w:rFonts w:eastAsia="Calibri"/>
        </w:rPr>
        <w:t xml:space="preserve"> Nathan Thompson,</w:t>
      </w:r>
      <w:r w:rsidRPr="00786CB0">
        <w:rPr>
          <w:rFonts w:eastAsia="Calibri"/>
        </w:rPr>
        <w:t xml:space="preserve"> </w:t>
      </w:r>
    </w:p>
    <w:p w14:paraId="2F7BED0C" w14:textId="2A7A99AD" w:rsidR="00080650" w:rsidRPr="00786CB0" w:rsidRDefault="00794A1B" w:rsidP="004F38E4">
      <w:pPr>
        <w:spacing w:line="397" w:lineRule="auto"/>
        <w:ind w:left="360"/>
        <w:contextualSpacing/>
        <w:rPr>
          <w:rFonts w:eastAsia="Calibri"/>
          <w:u w:val="single"/>
        </w:rPr>
      </w:pPr>
      <w:r w:rsidRPr="00786CB0">
        <w:rPr>
          <w:rFonts w:eastAsia="Calibri"/>
        </w:rPr>
        <w:t>Pam Hughes,</w:t>
      </w:r>
      <w:r w:rsidR="000653AF" w:rsidRPr="00786CB0">
        <w:rPr>
          <w:rFonts w:eastAsia="Calibri"/>
        </w:rPr>
        <w:t xml:space="preserve"> </w:t>
      </w:r>
      <w:r w:rsidR="00080650" w:rsidRPr="00786CB0">
        <w:rPr>
          <w:rFonts w:eastAsia="Calibri"/>
        </w:rPr>
        <w:t>Salaam Witherspoon</w:t>
      </w:r>
      <w:r w:rsidR="000653AF" w:rsidRPr="00786CB0">
        <w:rPr>
          <w:rFonts w:eastAsia="Calibri"/>
        </w:rPr>
        <w:t>, and Shelly Holmes</w:t>
      </w:r>
      <w:r w:rsidR="001B7AC1">
        <w:rPr>
          <w:rFonts w:eastAsia="Calibri"/>
        </w:rPr>
        <w:t>, Paul Pederson</w:t>
      </w:r>
      <w:r w:rsidR="000653AF" w:rsidRPr="00786CB0">
        <w:rPr>
          <w:rFonts w:eastAsia="Calibri"/>
        </w:rPr>
        <w:t>.</w:t>
      </w:r>
    </w:p>
    <w:p w14:paraId="6F7A1A3E" w14:textId="77777777" w:rsidR="00786CB0" w:rsidRDefault="00080650" w:rsidP="00786CB0">
      <w:pPr>
        <w:spacing w:line="397" w:lineRule="auto"/>
        <w:ind w:left="360"/>
        <w:contextualSpacing/>
        <w:rPr>
          <w:rFonts w:eastAsia="Calibri"/>
        </w:rPr>
      </w:pPr>
      <w:r w:rsidRPr="00AE1A5F">
        <w:rPr>
          <w:rFonts w:eastAsia="Calibri"/>
          <w:i/>
          <w:u w:val="single"/>
        </w:rPr>
        <w:t>Staff</w:t>
      </w:r>
      <w:r w:rsidRPr="00AE1A5F">
        <w:rPr>
          <w:rFonts w:eastAsia="Calibri"/>
        </w:rPr>
        <w:t xml:space="preserve"> –</w:t>
      </w:r>
      <w:r w:rsidR="001E356A" w:rsidRPr="00AE1A5F">
        <w:rPr>
          <w:rFonts w:eastAsia="Calibri"/>
        </w:rPr>
        <w:t xml:space="preserve"> </w:t>
      </w:r>
      <w:r w:rsidRPr="00AE1A5F">
        <w:rPr>
          <w:rFonts w:eastAsia="Calibri"/>
        </w:rPr>
        <w:t>Kate Bradley, Courtney Cochran</w:t>
      </w:r>
      <w:r w:rsidR="000B7FBB" w:rsidRPr="00AE1A5F">
        <w:rPr>
          <w:rFonts w:eastAsia="Calibri"/>
        </w:rPr>
        <w:t xml:space="preserve">, </w:t>
      </w:r>
      <w:r w:rsidRPr="00AE1A5F">
        <w:rPr>
          <w:rFonts w:eastAsia="Calibri"/>
        </w:rPr>
        <w:t xml:space="preserve">Pat Leary, </w:t>
      </w:r>
      <w:r w:rsidR="001E356A" w:rsidRPr="00AE1A5F">
        <w:rPr>
          <w:rFonts w:eastAsia="Calibri"/>
        </w:rPr>
        <w:t>Stacy Radosevich,</w:t>
      </w:r>
      <w:r w:rsidRPr="00AE1A5F">
        <w:rPr>
          <w:rFonts w:eastAsia="Calibri"/>
        </w:rPr>
        <w:t xml:space="preserve"> JoAnn Solin</w:t>
      </w:r>
      <w:r w:rsidR="00794A1B" w:rsidRPr="00AE1A5F">
        <w:rPr>
          <w:rFonts w:eastAsia="Calibri"/>
        </w:rPr>
        <w:t xml:space="preserve">, </w:t>
      </w:r>
    </w:p>
    <w:p w14:paraId="510C3763" w14:textId="77777777" w:rsidR="00786CB0" w:rsidRDefault="00794A1B" w:rsidP="00786CB0">
      <w:pPr>
        <w:spacing w:line="397" w:lineRule="auto"/>
        <w:ind w:left="360"/>
        <w:contextualSpacing/>
        <w:rPr>
          <w:rFonts w:eastAsia="Calibri"/>
        </w:rPr>
      </w:pPr>
      <w:r w:rsidRPr="00AE1A5F">
        <w:rPr>
          <w:rFonts w:eastAsia="Calibri"/>
        </w:rPr>
        <w:t>Thom Romano</w:t>
      </w:r>
      <w:r w:rsidR="00786CB0">
        <w:rPr>
          <w:rFonts w:eastAsia="Calibri"/>
        </w:rPr>
        <w:t xml:space="preserve">, Nancy, Jodi Beckstrom, Cara Lundquist, Patty Beech, Suzanne Kelley, </w:t>
      </w:r>
    </w:p>
    <w:p w14:paraId="0FB0E9F1" w14:textId="068F5AFF" w:rsidR="00C73F66" w:rsidRPr="00AE1A5F" w:rsidRDefault="00786CB0" w:rsidP="00786CB0">
      <w:pPr>
        <w:spacing w:line="397" w:lineRule="auto"/>
        <w:ind w:left="360"/>
        <w:contextualSpacing/>
        <w:rPr>
          <w:rFonts w:eastAsia="Calibri"/>
        </w:rPr>
      </w:pPr>
      <w:r>
        <w:rPr>
          <w:rFonts w:eastAsia="Calibri"/>
        </w:rPr>
        <w:t>Tim Poland</w:t>
      </w:r>
      <w:r w:rsidR="004F38E4">
        <w:rPr>
          <w:rFonts w:eastAsia="Calibri"/>
        </w:rPr>
        <w:t>, Rosalyn Horn</w:t>
      </w:r>
    </w:p>
    <w:p w14:paraId="037EBC65" w14:textId="041E8C61" w:rsidR="008412D9" w:rsidRPr="00AE1A5F" w:rsidRDefault="001A3E0F" w:rsidP="00080650">
      <w:pPr>
        <w:numPr>
          <w:ilvl w:val="0"/>
          <w:numId w:val="2"/>
        </w:numPr>
        <w:spacing w:line="397" w:lineRule="auto"/>
        <w:contextualSpacing/>
        <w:rPr>
          <w:rFonts w:eastAsia="Calibri"/>
          <w:u w:val="single"/>
        </w:rPr>
      </w:pPr>
      <w:r w:rsidRPr="00AE1A5F">
        <w:rPr>
          <w:rFonts w:eastAsia="Calibri"/>
          <w:u w:val="single"/>
        </w:rPr>
        <w:t xml:space="preserve">Review and Approval of Agenda </w:t>
      </w:r>
      <w:r w:rsidR="00080650" w:rsidRPr="00AE1A5F">
        <w:rPr>
          <w:rFonts w:eastAsia="Calibri"/>
          <w:u w:val="single"/>
        </w:rPr>
        <w:t xml:space="preserve"> and </w:t>
      </w:r>
      <w:r w:rsidR="00C53434" w:rsidRPr="00AE1A5F">
        <w:rPr>
          <w:rFonts w:eastAsia="Calibri"/>
          <w:u w:val="single"/>
        </w:rPr>
        <w:t>Meeting Summary</w:t>
      </w:r>
      <w:r w:rsidR="00080650" w:rsidRPr="00AE1A5F">
        <w:rPr>
          <w:rFonts w:eastAsia="Calibri"/>
          <w:u w:val="single"/>
        </w:rPr>
        <w:t xml:space="preserve"> – </w:t>
      </w:r>
    </w:p>
    <w:p w14:paraId="5A16FCD4" w14:textId="133C6B2E" w:rsidR="009158E3" w:rsidRPr="00AE1A5F" w:rsidRDefault="009158E3" w:rsidP="00080650">
      <w:pPr>
        <w:spacing w:line="397" w:lineRule="auto"/>
        <w:ind w:left="720"/>
        <w:contextualSpacing/>
        <w:rPr>
          <w:rFonts w:eastAsia="Calibri"/>
          <w:bdr w:val="single" w:sz="4" w:space="0" w:color="auto"/>
        </w:rPr>
      </w:pPr>
      <w:r w:rsidRPr="00AE1A5F">
        <w:rPr>
          <w:rFonts w:eastAsia="Calibri"/>
          <w:bdr w:val="single" w:sz="4" w:space="0" w:color="auto"/>
        </w:rPr>
        <w:t xml:space="preserve"> </w:t>
      </w:r>
      <w:r w:rsidR="004F38E4">
        <w:rPr>
          <w:rFonts w:eastAsia="Calibri"/>
          <w:bdr w:val="single" w:sz="4" w:space="0" w:color="auto"/>
        </w:rPr>
        <w:t>Kassie moved and Cynthia</w:t>
      </w:r>
      <w:r w:rsidR="00080650" w:rsidRPr="00AE1A5F">
        <w:rPr>
          <w:rFonts w:eastAsia="Calibri"/>
          <w:bdr w:val="single" w:sz="4" w:space="0" w:color="auto"/>
        </w:rPr>
        <w:t xml:space="preserve"> </w:t>
      </w:r>
      <w:r w:rsidR="00332AC7" w:rsidRPr="00AE1A5F">
        <w:rPr>
          <w:rFonts w:eastAsia="Calibri"/>
          <w:bdr w:val="single" w:sz="4" w:space="0" w:color="auto"/>
        </w:rPr>
        <w:t>seconded to approve agenda</w:t>
      </w:r>
      <w:r w:rsidRPr="00AE1A5F">
        <w:rPr>
          <w:rFonts w:eastAsia="Calibri"/>
          <w:bdr w:val="single" w:sz="4" w:space="0" w:color="auto"/>
        </w:rPr>
        <w:t>.</w:t>
      </w:r>
      <w:r w:rsidR="001E356A" w:rsidRPr="00AE1A5F">
        <w:rPr>
          <w:rFonts w:eastAsia="Calibri"/>
          <w:bdr w:val="single" w:sz="4" w:space="0" w:color="auto"/>
        </w:rPr>
        <w:t xml:space="preserve"> Approved</w:t>
      </w:r>
      <w:r w:rsidRPr="00AE1A5F">
        <w:rPr>
          <w:rFonts w:eastAsia="Calibri"/>
          <w:bdr w:val="single" w:sz="4" w:space="0" w:color="auto"/>
        </w:rPr>
        <w:t>.</w:t>
      </w:r>
      <w:r w:rsidR="00332AC7" w:rsidRPr="00AE1A5F">
        <w:rPr>
          <w:rFonts w:eastAsia="Calibri"/>
          <w:bdr w:val="single" w:sz="4" w:space="0" w:color="auto"/>
        </w:rPr>
        <w:t xml:space="preserve"> </w:t>
      </w:r>
    </w:p>
    <w:p w14:paraId="36673C6F" w14:textId="79D8954A" w:rsidR="00080650" w:rsidRPr="00AE1A5F" w:rsidRDefault="002E0E7B" w:rsidP="00080650">
      <w:pPr>
        <w:spacing w:line="397" w:lineRule="auto"/>
        <w:ind w:left="720"/>
        <w:contextualSpacing/>
        <w:rPr>
          <w:rFonts w:eastAsia="Calibri"/>
        </w:rPr>
      </w:pPr>
      <w:r w:rsidRPr="00AE1A5F">
        <w:rPr>
          <w:rFonts w:eastAsia="Calibri"/>
          <w:bdr w:val="single" w:sz="4" w:space="0" w:color="auto"/>
        </w:rPr>
        <w:t xml:space="preserve"> </w:t>
      </w:r>
      <w:r w:rsidR="001B7AC1">
        <w:rPr>
          <w:rFonts w:eastAsia="Calibri"/>
          <w:bdr w:val="single" w:sz="4" w:space="0" w:color="auto"/>
        </w:rPr>
        <w:t>Deb</w:t>
      </w:r>
      <w:r w:rsidR="009158E3" w:rsidRPr="00AE1A5F">
        <w:rPr>
          <w:rFonts w:eastAsia="Calibri"/>
          <w:bdr w:val="single" w:sz="4" w:space="0" w:color="auto"/>
        </w:rPr>
        <w:t xml:space="preserve"> moved and </w:t>
      </w:r>
      <w:r w:rsidR="001B7AC1">
        <w:rPr>
          <w:rFonts w:eastAsia="Calibri"/>
          <w:bdr w:val="single" w:sz="4" w:space="0" w:color="auto"/>
        </w:rPr>
        <w:t>Angie seconded to approve April</w:t>
      </w:r>
      <w:r w:rsidR="009158E3" w:rsidRPr="00AE1A5F">
        <w:rPr>
          <w:rFonts w:eastAsia="Calibri"/>
          <w:bdr w:val="single" w:sz="4" w:space="0" w:color="auto"/>
        </w:rPr>
        <w:t xml:space="preserve"> </w:t>
      </w:r>
      <w:r w:rsidR="00332AC7" w:rsidRPr="00AE1A5F">
        <w:rPr>
          <w:rFonts w:eastAsia="Calibri"/>
          <w:bdr w:val="single" w:sz="4" w:space="0" w:color="auto"/>
        </w:rPr>
        <w:t xml:space="preserve">minutes </w:t>
      </w:r>
      <w:r w:rsidR="009158E3" w:rsidRPr="00AE1A5F">
        <w:rPr>
          <w:rFonts w:eastAsia="Calibri"/>
          <w:bdr w:val="single" w:sz="4" w:space="0" w:color="auto"/>
        </w:rPr>
        <w:t>–</w:t>
      </w:r>
      <w:r w:rsidR="00332AC7" w:rsidRPr="00AE1A5F">
        <w:rPr>
          <w:rFonts w:eastAsia="Calibri"/>
          <w:bdr w:val="single" w:sz="4" w:space="0" w:color="auto"/>
        </w:rPr>
        <w:t xml:space="preserve"> approved</w:t>
      </w:r>
      <w:r w:rsidR="009158E3" w:rsidRPr="00AE1A5F">
        <w:rPr>
          <w:rFonts w:eastAsia="Calibri"/>
          <w:bdr w:val="single" w:sz="4" w:space="0" w:color="auto"/>
        </w:rPr>
        <w:t>.</w:t>
      </w:r>
    </w:p>
    <w:p w14:paraId="70D2DBDE" w14:textId="7D7E82AA" w:rsidR="00CE4407" w:rsidRPr="00AE1A5F" w:rsidRDefault="00613821" w:rsidP="00CE4407">
      <w:pPr>
        <w:numPr>
          <w:ilvl w:val="0"/>
          <w:numId w:val="2"/>
        </w:numPr>
        <w:spacing w:line="397" w:lineRule="auto"/>
        <w:contextualSpacing/>
        <w:rPr>
          <w:rFonts w:eastAsia="Calibri"/>
          <w:u w:val="single"/>
        </w:rPr>
      </w:pPr>
      <w:r w:rsidRPr="00AE1A5F">
        <w:rPr>
          <w:rFonts w:eastAsia="Calibri"/>
          <w:u w:val="single"/>
        </w:rPr>
        <w:t>Board Business</w:t>
      </w:r>
      <w:r w:rsidR="009158E3" w:rsidRPr="00AE1A5F">
        <w:rPr>
          <w:rFonts w:eastAsia="Calibri"/>
          <w:u w:val="single"/>
        </w:rPr>
        <w:t>-</w:t>
      </w:r>
    </w:p>
    <w:p w14:paraId="1E9BC500" w14:textId="3AA4A2D0" w:rsidR="007F7142" w:rsidRPr="00AE1A5F" w:rsidRDefault="007F7142" w:rsidP="009158E3">
      <w:pPr>
        <w:spacing w:line="397" w:lineRule="auto"/>
        <w:ind w:left="720"/>
        <w:contextualSpacing/>
        <w:rPr>
          <w:rFonts w:eastAsia="Calibri"/>
        </w:rPr>
      </w:pPr>
      <w:r w:rsidRPr="00AE1A5F">
        <w:rPr>
          <w:rFonts w:eastAsia="Calibri"/>
        </w:rPr>
        <w:t xml:space="preserve">Open Seats: </w:t>
      </w:r>
    </w:p>
    <w:p w14:paraId="1CD1E0AA" w14:textId="4D30937F" w:rsidR="007F7142" w:rsidRDefault="001B7AC1" w:rsidP="007F7142">
      <w:pPr>
        <w:pStyle w:val="ListParagraph"/>
        <w:numPr>
          <w:ilvl w:val="1"/>
          <w:numId w:val="2"/>
        </w:numPr>
        <w:spacing w:line="397" w:lineRule="auto"/>
        <w:rPr>
          <w:rFonts w:eastAsia="Calibri"/>
        </w:rPr>
      </w:pPr>
      <w:r>
        <w:rPr>
          <w:rFonts w:eastAsia="Calibri"/>
        </w:rPr>
        <w:t xml:space="preserve">Kassie Helgerson (formerly Homeless Rep) approval to be on the HHAC: </w:t>
      </w:r>
    </w:p>
    <w:p w14:paraId="5BBDCEF3" w14:textId="1536DBBE" w:rsidR="001B7AC1" w:rsidRPr="00AE1A5F" w:rsidRDefault="001B7AC1" w:rsidP="001B7AC1">
      <w:pPr>
        <w:pStyle w:val="ListParagraph"/>
        <w:pBdr>
          <w:top w:val="single" w:sz="4" w:space="1" w:color="auto"/>
          <w:left w:val="single" w:sz="4" w:space="4" w:color="auto"/>
          <w:bottom w:val="single" w:sz="4" w:space="1" w:color="auto"/>
          <w:right w:val="single" w:sz="4" w:space="4" w:color="auto"/>
        </w:pBdr>
        <w:spacing w:line="397" w:lineRule="auto"/>
        <w:ind w:left="1440"/>
        <w:rPr>
          <w:rFonts w:eastAsia="Calibri"/>
        </w:rPr>
      </w:pPr>
      <w:r>
        <w:rPr>
          <w:rFonts w:eastAsia="Calibri"/>
        </w:rPr>
        <w:t>Pam moved and Cynthia seconded to approve Kassie’s appointment. Approved.</w:t>
      </w:r>
    </w:p>
    <w:p w14:paraId="1070E44E" w14:textId="3AC82EC3" w:rsidR="001B7AC1" w:rsidRDefault="001B7AC1" w:rsidP="001B7AC1">
      <w:pPr>
        <w:pStyle w:val="ListParagraph"/>
        <w:spacing w:line="397" w:lineRule="auto"/>
        <w:ind w:left="1440"/>
        <w:rPr>
          <w:rFonts w:eastAsia="Calibri"/>
        </w:rPr>
      </w:pPr>
      <w:r>
        <w:rPr>
          <w:rFonts w:eastAsia="Calibri"/>
        </w:rPr>
        <w:t>Paul Pederson (Veteran’s Rep) approval to be on the HHAC:</w:t>
      </w:r>
    </w:p>
    <w:p w14:paraId="123FB758" w14:textId="55F34F0A" w:rsidR="001B7AC1" w:rsidRPr="00AE1A5F" w:rsidRDefault="001B7AC1" w:rsidP="001B7AC1">
      <w:pPr>
        <w:pStyle w:val="ListParagraph"/>
        <w:pBdr>
          <w:top w:val="single" w:sz="4" w:space="1" w:color="auto"/>
          <w:left w:val="single" w:sz="4" w:space="4" w:color="auto"/>
          <w:bottom w:val="single" w:sz="4" w:space="1" w:color="auto"/>
          <w:right w:val="single" w:sz="4" w:space="4" w:color="auto"/>
        </w:pBdr>
        <w:spacing w:line="397" w:lineRule="auto"/>
        <w:ind w:left="1440"/>
        <w:rPr>
          <w:rFonts w:eastAsia="Calibri"/>
        </w:rPr>
      </w:pPr>
      <w:r>
        <w:rPr>
          <w:rFonts w:eastAsia="Calibri"/>
        </w:rPr>
        <w:t>Biz moved and Katie seconded to approve Paul’s appointment. Approved.</w:t>
      </w:r>
    </w:p>
    <w:p w14:paraId="6D20AA65" w14:textId="77777777" w:rsidR="00C818C7" w:rsidRDefault="00C818C7" w:rsidP="00C818C7">
      <w:pPr>
        <w:pStyle w:val="ListParagraph"/>
        <w:spacing w:line="397" w:lineRule="auto"/>
        <w:ind w:left="1440"/>
        <w:rPr>
          <w:rFonts w:eastAsia="Calibri"/>
        </w:rPr>
      </w:pPr>
    </w:p>
    <w:p w14:paraId="35DD6678" w14:textId="2CA967C4" w:rsidR="001B7AC1" w:rsidRPr="001B7AC1" w:rsidRDefault="001B7AC1" w:rsidP="001B7AC1">
      <w:pPr>
        <w:pStyle w:val="ListParagraph"/>
        <w:numPr>
          <w:ilvl w:val="1"/>
          <w:numId w:val="2"/>
        </w:numPr>
        <w:spacing w:line="397" w:lineRule="auto"/>
        <w:rPr>
          <w:rFonts w:eastAsia="Calibri"/>
        </w:rPr>
      </w:pPr>
      <w:r>
        <w:rPr>
          <w:rFonts w:eastAsia="Calibri"/>
        </w:rPr>
        <w:t>Kimberly Scanlon is in the application process to be on the HHAC.</w:t>
      </w:r>
    </w:p>
    <w:p w14:paraId="672DA565" w14:textId="620AE9D0" w:rsidR="001C0512" w:rsidRPr="00080650" w:rsidRDefault="001C0512" w:rsidP="001C0512">
      <w:pPr>
        <w:numPr>
          <w:ilvl w:val="0"/>
          <w:numId w:val="2"/>
        </w:numPr>
        <w:spacing w:line="397" w:lineRule="auto"/>
        <w:contextualSpacing/>
        <w:rPr>
          <w:rFonts w:eastAsia="Calibri"/>
          <w:u w:val="single"/>
        </w:rPr>
      </w:pPr>
      <w:r w:rsidRPr="00080650">
        <w:rPr>
          <w:rFonts w:eastAsia="Calibri"/>
          <w:u w:val="single"/>
        </w:rPr>
        <w:t xml:space="preserve">Committee Updates &amp; Action Items -- </w:t>
      </w:r>
    </w:p>
    <w:p w14:paraId="5D2F1491" w14:textId="7551C3F7" w:rsidR="001C0512" w:rsidRDefault="001B7AC1" w:rsidP="001C0512">
      <w:pPr>
        <w:numPr>
          <w:ilvl w:val="1"/>
          <w:numId w:val="2"/>
        </w:numPr>
        <w:spacing w:line="397" w:lineRule="auto"/>
        <w:contextualSpacing/>
        <w:rPr>
          <w:rFonts w:eastAsia="Calibri"/>
        </w:rPr>
      </w:pPr>
      <w:r>
        <w:rPr>
          <w:rFonts w:eastAsia="Calibri"/>
        </w:rPr>
        <w:t>Affordable Housing Coalition and Rural Housing Coalition.</w:t>
      </w:r>
    </w:p>
    <w:p w14:paraId="5CD7C98C" w14:textId="342C9C8B" w:rsidR="001B7AC1" w:rsidRDefault="001B7AC1" w:rsidP="001B7AC1">
      <w:pPr>
        <w:numPr>
          <w:ilvl w:val="2"/>
          <w:numId w:val="2"/>
        </w:numPr>
        <w:spacing w:line="397" w:lineRule="auto"/>
        <w:contextualSpacing/>
        <w:rPr>
          <w:rFonts w:eastAsia="Calibri"/>
        </w:rPr>
      </w:pPr>
      <w:r>
        <w:rPr>
          <w:rFonts w:eastAsia="Calibri"/>
        </w:rPr>
        <w:t>Rosalyn described the AHC process of approval of Tax credit</w:t>
      </w:r>
    </w:p>
    <w:p w14:paraId="3E9873BC" w14:textId="0F8C8867" w:rsidR="000C3816" w:rsidRDefault="000C3816" w:rsidP="000C3816">
      <w:pPr>
        <w:pBdr>
          <w:top w:val="single" w:sz="4" w:space="1" w:color="auto"/>
          <w:left w:val="single" w:sz="4" w:space="4" w:color="auto"/>
          <w:bottom w:val="single" w:sz="4" w:space="1" w:color="auto"/>
          <w:right w:val="single" w:sz="4" w:space="4" w:color="auto"/>
        </w:pBdr>
        <w:spacing w:line="397" w:lineRule="auto"/>
        <w:ind w:left="2250"/>
        <w:contextualSpacing/>
        <w:rPr>
          <w:rFonts w:eastAsia="Calibri"/>
        </w:rPr>
      </w:pPr>
      <w:r>
        <w:rPr>
          <w:rFonts w:eastAsia="Calibri"/>
        </w:rPr>
        <w:t>Kassie moved and Kristy seconded to approve AHC tax credit projects.  Approved.</w:t>
      </w:r>
    </w:p>
    <w:p w14:paraId="7E4738FC" w14:textId="77777777" w:rsidR="001B7AC1" w:rsidRDefault="001B7AC1" w:rsidP="001B7AC1">
      <w:pPr>
        <w:spacing w:line="397" w:lineRule="auto"/>
        <w:ind w:left="2160"/>
        <w:contextualSpacing/>
        <w:rPr>
          <w:rFonts w:eastAsia="Calibri"/>
        </w:rPr>
      </w:pPr>
    </w:p>
    <w:p w14:paraId="40EDCFBC" w14:textId="77777777" w:rsidR="001B7AC1" w:rsidRPr="00080650" w:rsidRDefault="001B7AC1" w:rsidP="001B7AC1">
      <w:pPr>
        <w:spacing w:line="397" w:lineRule="auto"/>
        <w:ind w:left="2880"/>
        <w:contextualSpacing/>
        <w:rPr>
          <w:rFonts w:eastAsia="Calibri"/>
        </w:rPr>
      </w:pPr>
    </w:p>
    <w:p w14:paraId="7234E8B2" w14:textId="02BC4CF7" w:rsidR="001C0512" w:rsidRDefault="00745114" w:rsidP="001C0512">
      <w:pPr>
        <w:numPr>
          <w:ilvl w:val="2"/>
          <w:numId w:val="2"/>
        </w:numPr>
        <w:spacing w:line="397" w:lineRule="auto"/>
        <w:contextualSpacing/>
        <w:rPr>
          <w:rFonts w:eastAsia="Calibri"/>
        </w:rPr>
      </w:pPr>
      <w:r>
        <w:rPr>
          <w:rFonts w:eastAsia="Calibri"/>
        </w:rPr>
        <w:t xml:space="preserve">Center City Housing Hibbing Project Overview presentation by Nancy Cashman. </w:t>
      </w:r>
      <w:r w:rsidR="00C818C7">
        <w:rPr>
          <w:rFonts w:eastAsia="Calibri"/>
        </w:rPr>
        <w:t xml:space="preserve"> </w:t>
      </w:r>
      <w:r>
        <w:rPr>
          <w:rFonts w:eastAsia="Calibri"/>
        </w:rPr>
        <w:t>Patty Beech’s study showed the need for these housing units in Hibbing. Target population are the people living in Greenhaven.  There will be some addition units as well.  She described funding of this project and the waived fees by Hibbing.  There will be a demo and build phasing.  Won’t have to become homeless with this construction.</w:t>
      </w:r>
    </w:p>
    <w:p w14:paraId="7C7EEE2E" w14:textId="7D1E5D83" w:rsidR="000C3816" w:rsidRPr="00080650" w:rsidRDefault="00745114" w:rsidP="000C3816">
      <w:pPr>
        <w:pBdr>
          <w:top w:val="single" w:sz="4" w:space="1" w:color="auto"/>
          <w:left w:val="single" w:sz="4" w:space="4" w:color="auto"/>
          <w:bottom w:val="single" w:sz="4" w:space="1" w:color="auto"/>
          <w:right w:val="single" w:sz="4" w:space="4" w:color="auto"/>
        </w:pBdr>
        <w:spacing w:line="397" w:lineRule="auto"/>
        <w:ind w:left="2250"/>
        <w:contextualSpacing/>
        <w:rPr>
          <w:rFonts w:eastAsia="Calibri"/>
        </w:rPr>
      </w:pPr>
      <w:r>
        <w:rPr>
          <w:rFonts w:eastAsia="Calibri"/>
        </w:rPr>
        <w:t xml:space="preserve">Kassie moved and Pam seconded to approve </w:t>
      </w:r>
      <w:r w:rsidR="003704EF">
        <w:rPr>
          <w:rFonts w:eastAsia="Calibri"/>
        </w:rPr>
        <w:t>RHC tax credit project -</w:t>
      </w:r>
      <w:r>
        <w:rPr>
          <w:rFonts w:eastAsia="Calibri"/>
        </w:rPr>
        <w:t xml:space="preserve">Center City Project. Approved. </w:t>
      </w:r>
    </w:p>
    <w:p w14:paraId="01A68297" w14:textId="77777777" w:rsidR="000C3816" w:rsidRDefault="000C3816" w:rsidP="000C3816">
      <w:pPr>
        <w:spacing w:line="397" w:lineRule="auto"/>
        <w:ind w:left="1440"/>
        <w:contextualSpacing/>
        <w:rPr>
          <w:rFonts w:eastAsia="Calibri"/>
        </w:rPr>
      </w:pPr>
    </w:p>
    <w:p w14:paraId="4FF8C8C3" w14:textId="339D6AA9" w:rsidR="000C3816" w:rsidRDefault="000C3816" w:rsidP="001C0512">
      <w:pPr>
        <w:numPr>
          <w:ilvl w:val="1"/>
          <w:numId w:val="2"/>
        </w:numPr>
        <w:spacing w:line="397" w:lineRule="auto"/>
        <w:contextualSpacing/>
        <w:rPr>
          <w:rFonts w:eastAsia="Calibri"/>
        </w:rPr>
      </w:pPr>
      <w:r>
        <w:rPr>
          <w:rFonts w:eastAsia="Calibri"/>
        </w:rPr>
        <w:t xml:space="preserve">AD Hoc Veteran’s Committee – Meeting every 2 weeks to work on the number of veterans on the priority list.  </w:t>
      </w:r>
      <w:r w:rsidR="003704EF">
        <w:rPr>
          <w:rFonts w:eastAsia="Calibri"/>
        </w:rPr>
        <w:t>This work is going very well.</w:t>
      </w:r>
    </w:p>
    <w:p w14:paraId="60AF1177" w14:textId="53ADF7A2" w:rsidR="000C3816" w:rsidRDefault="000C3816" w:rsidP="001C0512">
      <w:pPr>
        <w:numPr>
          <w:ilvl w:val="1"/>
          <w:numId w:val="2"/>
        </w:numPr>
        <w:spacing w:line="397" w:lineRule="auto"/>
        <w:contextualSpacing/>
        <w:rPr>
          <w:rFonts w:eastAsia="Calibri"/>
        </w:rPr>
      </w:pPr>
      <w:r>
        <w:rPr>
          <w:rFonts w:eastAsia="Calibri"/>
        </w:rPr>
        <w:t>Housing Response Committee – Housing S</w:t>
      </w:r>
      <w:r w:rsidR="003704EF">
        <w:rPr>
          <w:rFonts w:eastAsia="Calibri"/>
        </w:rPr>
        <w:t xml:space="preserve">tabilization Services are starting up.  </w:t>
      </w:r>
    </w:p>
    <w:p w14:paraId="72CFF5B0" w14:textId="4A7A15FF" w:rsidR="001C0512" w:rsidRDefault="001C0512" w:rsidP="001C0512">
      <w:pPr>
        <w:numPr>
          <w:ilvl w:val="1"/>
          <w:numId w:val="2"/>
        </w:numPr>
        <w:spacing w:line="397" w:lineRule="auto"/>
        <w:contextualSpacing/>
        <w:rPr>
          <w:rFonts w:eastAsia="Calibri"/>
        </w:rPr>
      </w:pPr>
      <w:r w:rsidRPr="00080650">
        <w:rPr>
          <w:rFonts w:eastAsia="Calibri"/>
        </w:rPr>
        <w:t>Evaluation</w:t>
      </w:r>
      <w:r w:rsidR="00332AC7">
        <w:rPr>
          <w:rFonts w:eastAsia="Calibri"/>
        </w:rPr>
        <w:t xml:space="preserve"> and Planning Committee</w:t>
      </w:r>
    </w:p>
    <w:p w14:paraId="57C53406" w14:textId="77777777" w:rsidR="000C3816" w:rsidRDefault="00C818C7" w:rsidP="00C818C7">
      <w:pPr>
        <w:pStyle w:val="ListParagraph"/>
        <w:numPr>
          <w:ilvl w:val="2"/>
          <w:numId w:val="2"/>
        </w:numPr>
        <w:spacing w:line="397" w:lineRule="auto"/>
        <w:rPr>
          <w:rFonts w:eastAsia="Calibri"/>
        </w:rPr>
      </w:pPr>
      <w:r w:rsidRPr="00C818C7">
        <w:rPr>
          <w:rFonts w:eastAsia="Calibri"/>
        </w:rPr>
        <w:t>Planning around NOFA process.  Ask all CoC funded prog</w:t>
      </w:r>
      <w:r>
        <w:rPr>
          <w:rFonts w:eastAsia="Calibri"/>
        </w:rPr>
        <w:t xml:space="preserve">ram to submit evaluation data (APR). </w:t>
      </w:r>
      <w:r w:rsidR="000C3816">
        <w:rPr>
          <w:rFonts w:eastAsia="Calibri"/>
        </w:rPr>
        <w:t>Starting to look at funding priorities and the scoring process in the NOFA process</w:t>
      </w:r>
    </w:p>
    <w:p w14:paraId="20B57936" w14:textId="1A7322F9" w:rsidR="00344C7E" w:rsidRDefault="000C3816" w:rsidP="00C818C7">
      <w:pPr>
        <w:pStyle w:val="ListParagraph"/>
        <w:numPr>
          <w:ilvl w:val="2"/>
          <w:numId w:val="2"/>
        </w:numPr>
        <w:spacing w:line="397" w:lineRule="auto"/>
        <w:rPr>
          <w:rFonts w:eastAsia="Calibri"/>
        </w:rPr>
      </w:pPr>
      <w:r>
        <w:rPr>
          <w:rFonts w:eastAsia="Calibri"/>
        </w:rPr>
        <w:t>Patty and Cara presentation- Environmental Scan and System Analysis of the Homeless Response System: SLC CoC.  Project goals include: analyze data to determine assets and gaps; identify relationships and partnerships that strengthen the homeless response system; establish areas of opportunity to improve the system; present information that engages people in identifying strategies; provide information</w:t>
      </w:r>
      <w:r w:rsidR="003704EF">
        <w:rPr>
          <w:rFonts w:eastAsia="Calibri"/>
        </w:rPr>
        <w:t>.  Patty d</w:t>
      </w:r>
      <w:r>
        <w:rPr>
          <w:rFonts w:eastAsia="Calibri"/>
        </w:rPr>
        <w:t>iscussed k</w:t>
      </w:r>
      <w:r w:rsidR="003704EF">
        <w:rPr>
          <w:rFonts w:eastAsia="Calibri"/>
        </w:rPr>
        <w:t>ey report components; system map and housing intervention assessment; summary map of the Homeless Response System; key informant themes and next steps.</w:t>
      </w:r>
      <w:r w:rsidR="00105751">
        <w:rPr>
          <w:rFonts w:eastAsia="Calibri"/>
        </w:rPr>
        <w:t xml:space="preserve">  Discussed how this information could be shared more broadly.  Courtney said that the County is in the process of figuring out the roll out.  Please contact Courtney if you are interested in having this presentation given to another group.</w:t>
      </w:r>
      <w:r w:rsidR="00702B68">
        <w:rPr>
          <w:rFonts w:eastAsia="Calibri"/>
        </w:rPr>
        <w:t xml:space="preserve">  Maybe could use this information as a tool for HHAC training.</w:t>
      </w:r>
    </w:p>
    <w:p w14:paraId="05C96542" w14:textId="77777777" w:rsidR="000E45EF" w:rsidRDefault="000E45EF" w:rsidP="000E45EF">
      <w:pPr>
        <w:spacing w:line="397" w:lineRule="auto"/>
        <w:ind w:left="360"/>
        <w:contextualSpacing/>
        <w:rPr>
          <w:rFonts w:eastAsia="Calibri"/>
          <w:u w:val="single"/>
        </w:rPr>
      </w:pPr>
    </w:p>
    <w:p w14:paraId="1A3E430F" w14:textId="77777777" w:rsidR="000E45EF" w:rsidRDefault="000E45EF" w:rsidP="000E45EF">
      <w:pPr>
        <w:spacing w:line="397" w:lineRule="auto"/>
        <w:ind w:left="360"/>
        <w:contextualSpacing/>
        <w:rPr>
          <w:rFonts w:eastAsia="Calibri"/>
          <w:u w:val="single"/>
        </w:rPr>
      </w:pPr>
    </w:p>
    <w:p w14:paraId="619F651F" w14:textId="77777777" w:rsidR="000E45EF" w:rsidRDefault="000E45EF" w:rsidP="000E45EF">
      <w:pPr>
        <w:spacing w:line="397" w:lineRule="auto"/>
        <w:ind w:left="360"/>
        <w:contextualSpacing/>
        <w:rPr>
          <w:rFonts w:eastAsia="Calibri"/>
          <w:u w:val="single"/>
        </w:rPr>
      </w:pPr>
    </w:p>
    <w:p w14:paraId="6605C0FC" w14:textId="77777777" w:rsidR="000E45EF" w:rsidRPr="00080650" w:rsidRDefault="000E45EF" w:rsidP="000E45EF">
      <w:pPr>
        <w:numPr>
          <w:ilvl w:val="0"/>
          <w:numId w:val="2"/>
        </w:numPr>
        <w:spacing w:line="397" w:lineRule="auto"/>
        <w:contextualSpacing/>
        <w:rPr>
          <w:rFonts w:eastAsia="Calibri"/>
          <w:u w:val="single"/>
        </w:rPr>
      </w:pPr>
      <w:r w:rsidRPr="00080650">
        <w:rPr>
          <w:rFonts w:eastAsia="Calibri"/>
          <w:u w:val="single"/>
        </w:rPr>
        <w:lastRenderedPageBreak/>
        <w:t xml:space="preserve">Visioning/Strategic Planning (Courtney) </w:t>
      </w:r>
    </w:p>
    <w:p w14:paraId="4E1163A0" w14:textId="77777777" w:rsidR="00702B68" w:rsidRPr="00702B68" w:rsidRDefault="00702B68" w:rsidP="00702B68">
      <w:pPr>
        <w:spacing w:line="397" w:lineRule="auto"/>
        <w:rPr>
          <w:rFonts w:eastAsia="Calibri"/>
        </w:rPr>
      </w:pPr>
    </w:p>
    <w:p w14:paraId="069168FF" w14:textId="2FF566A9" w:rsidR="000E45EF" w:rsidRDefault="00702B68" w:rsidP="00702B68">
      <w:pPr>
        <w:numPr>
          <w:ilvl w:val="1"/>
          <w:numId w:val="2"/>
        </w:numPr>
        <w:spacing w:line="397" w:lineRule="auto"/>
        <w:contextualSpacing/>
        <w:rPr>
          <w:rFonts w:eastAsia="Calibri"/>
        </w:rPr>
      </w:pPr>
      <w:r>
        <w:rPr>
          <w:rFonts w:eastAsia="Calibri"/>
        </w:rPr>
        <w:t xml:space="preserve">NOFA – Courtney discussed housing trends: housing for singles is in desperate need; Chemical dependency; we have an aging homeless population; Not as clear cut as what type of housing is needed.  She worked with AHC and the RHC to discuss the trends.  She wants some input from the HHAC.  </w:t>
      </w:r>
      <w:r w:rsidR="000E45EF">
        <w:rPr>
          <w:rFonts w:eastAsia="Calibri"/>
        </w:rPr>
        <w:t>Please let Courtney know if you have any additional ideas.</w:t>
      </w:r>
    </w:p>
    <w:p w14:paraId="4FC4ED4F" w14:textId="0E2B6845" w:rsidR="00C818C7" w:rsidRPr="000E45EF" w:rsidRDefault="00702B68" w:rsidP="000E45EF">
      <w:pPr>
        <w:spacing w:line="397" w:lineRule="auto"/>
        <w:ind w:left="2250"/>
        <w:contextualSpacing/>
        <w:rPr>
          <w:rFonts w:eastAsia="Calibri"/>
          <w:b/>
          <w:u w:val="single"/>
        </w:rPr>
      </w:pPr>
      <w:r w:rsidRPr="000E45EF">
        <w:rPr>
          <w:rFonts w:eastAsia="Calibri"/>
          <w:b/>
          <w:u w:val="single"/>
        </w:rPr>
        <w:t>Discussion on funding priorities for 2021 NOFA</w:t>
      </w:r>
    </w:p>
    <w:p w14:paraId="0844C636" w14:textId="3BFF6CFC" w:rsidR="00702B68" w:rsidRDefault="00702B68" w:rsidP="00702B68">
      <w:pPr>
        <w:numPr>
          <w:ilvl w:val="2"/>
          <w:numId w:val="2"/>
        </w:numPr>
        <w:spacing w:line="397" w:lineRule="auto"/>
        <w:contextualSpacing/>
        <w:rPr>
          <w:rFonts w:eastAsia="Calibri"/>
        </w:rPr>
      </w:pPr>
      <w:r>
        <w:rPr>
          <w:rFonts w:eastAsia="Calibri"/>
        </w:rPr>
        <w:t>Mental health needs (not everyone wants help)</w:t>
      </w:r>
    </w:p>
    <w:p w14:paraId="5104DEEE" w14:textId="53BAED29" w:rsidR="00702B68" w:rsidRDefault="00702B68" w:rsidP="00702B68">
      <w:pPr>
        <w:numPr>
          <w:ilvl w:val="2"/>
          <w:numId w:val="2"/>
        </w:numPr>
        <w:spacing w:line="397" w:lineRule="auto"/>
        <w:contextualSpacing/>
        <w:rPr>
          <w:rFonts w:eastAsia="Calibri"/>
        </w:rPr>
      </w:pPr>
      <w:r>
        <w:rPr>
          <w:rFonts w:eastAsia="Calibri"/>
        </w:rPr>
        <w:t>Some housing does not meet needs of those experiencing homelessness.</w:t>
      </w:r>
    </w:p>
    <w:p w14:paraId="1814C101" w14:textId="3449EA4C" w:rsidR="00702B68" w:rsidRDefault="00702B68" w:rsidP="00702B68">
      <w:pPr>
        <w:numPr>
          <w:ilvl w:val="2"/>
          <w:numId w:val="2"/>
        </w:numPr>
        <w:spacing w:line="397" w:lineRule="auto"/>
        <w:contextualSpacing/>
        <w:rPr>
          <w:rFonts w:eastAsia="Calibri"/>
        </w:rPr>
      </w:pPr>
      <w:r>
        <w:rPr>
          <w:rFonts w:eastAsia="Calibri"/>
        </w:rPr>
        <w:t>Supportive housing/support services needed.</w:t>
      </w:r>
    </w:p>
    <w:p w14:paraId="12AE27A0" w14:textId="2D25932B" w:rsidR="00702B68" w:rsidRDefault="00702B68" w:rsidP="00702B68">
      <w:pPr>
        <w:numPr>
          <w:ilvl w:val="2"/>
          <w:numId w:val="2"/>
        </w:numPr>
        <w:spacing w:line="397" w:lineRule="auto"/>
        <w:contextualSpacing/>
        <w:rPr>
          <w:rFonts w:eastAsia="Calibri"/>
        </w:rPr>
      </w:pPr>
      <w:r>
        <w:rPr>
          <w:rFonts w:eastAsia="Calibri"/>
        </w:rPr>
        <w:t>Substance abuse is a huge trend.</w:t>
      </w:r>
    </w:p>
    <w:p w14:paraId="6B9A8190" w14:textId="2D1C9948" w:rsidR="00C818C7" w:rsidRDefault="00702B68" w:rsidP="00702B68">
      <w:pPr>
        <w:numPr>
          <w:ilvl w:val="2"/>
          <w:numId w:val="2"/>
        </w:numPr>
        <w:spacing w:line="397" w:lineRule="auto"/>
        <w:contextualSpacing/>
        <w:rPr>
          <w:rFonts w:eastAsia="Calibri"/>
        </w:rPr>
      </w:pPr>
      <w:r>
        <w:rPr>
          <w:rFonts w:eastAsia="Calibri"/>
        </w:rPr>
        <w:t>Rules of programs can be dehumanizing.</w:t>
      </w:r>
    </w:p>
    <w:p w14:paraId="65BF528D" w14:textId="605C66F1" w:rsidR="000E45EF" w:rsidRDefault="000E45EF" w:rsidP="00702B68">
      <w:pPr>
        <w:numPr>
          <w:ilvl w:val="2"/>
          <w:numId w:val="2"/>
        </w:numPr>
        <w:spacing w:line="397" w:lineRule="auto"/>
        <w:contextualSpacing/>
        <w:rPr>
          <w:rFonts w:eastAsia="Calibri"/>
        </w:rPr>
      </w:pPr>
      <w:r>
        <w:rPr>
          <w:rFonts w:eastAsia="Calibri"/>
        </w:rPr>
        <w:t>Look at outcomes of funded programs</w:t>
      </w:r>
    </w:p>
    <w:p w14:paraId="1936A4C9" w14:textId="24575BC7" w:rsidR="000E45EF" w:rsidRDefault="000E45EF" w:rsidP="00702B68">
      <w:pPr>
        <w:numPr>
          <w:ilvl w:val="2"/>
          <w:numId w:val="2"/>
        </w:numPr>
        <w:spacing w:line="397" w:lineRule="auto"/>
        <w:contextualSpacing/>
        <w:rPr>
          <w:rFonts w:eastAsia="Calibri"/>
        </w:rPr>
      </w:pPr>
      <w:r>
        <w:rPr>
          <w:rFonts w:eastAsia="Calibri"/>
        </w:rPr>
        <w:t>Method/model of program can be punitive and not focused on skilled/trained staff</w:t>
      </w:r>
    </w:p>
    <w:p w14:paraId="3C22F680" w14:textId="16539EE7" w:rsidR="000E45EF" w:rsidRDefault="000E45EF" w:rsidP="00702B68">
      <w:pPr>
        <w:numPr>
          <w:ilvl w:val="2"/>
          <w:numId w:val="2"/>
        </w:numPr>
        <w:spacing w:line="397" w:lineRule="auto"/>
        <w:contextualSpacing/>
        <w:rPr>
          <w:rFonts w:eastAsia="Calibri"/>
        </w:rPr>
      </w:pPr>
      <w:r>
        <w:rPr>
          <w:rFonts w:eastAsia="Calibri"/>
        </w:rPr>
        <w:t>Need funding to hire appropriate staff.</w:t>
      </w:r>
    </w:p>
    <w:p w14:paraId="2E51E1E3" w14:textId="053256C7" w:rsidR="000E45EF" w:rsidRDefault="000E45EF" w:rsidP="00702B68">
      <w:pPr>
        <w:numPr>
          <w:ilvl w:val="2"/>
          <w:numId w:val="2"/>
        </w:numPr>
        <w:spacing w:line="397" w:lineRule="auto"/>
        <w:contextualSpacing/>
        <w:rPr>
          <w:rFonts w:eastAsia="Calibri"/>
        </w:rPr>
      </w:pPr>
      <w:r>
        <w:rPr>
          <w:rFonts w:eastAsia="Calibri"/>
        </w:rPr>
        <w:t>Lack of treatment facilities when folks want help.</w:t>
      </w:r>
    </w:p>
    <w:p w14:paraId="20EA5AE7" w14:textId="091F3EF6" w:rsidR="000E45EF" w:rsidRDefault="000E45EF" w:rsidP="00702B68">
      <w:pPr>
        <w:numPr>
          <w:ilvl w:val="2"/>
          <w:numId w:val="2"/>
        </w:numPr>
        <w:spacing w:line="397" w:lineRule="auto"/>
        <w:contextualSpacing/>
        <w:rPr>
          <w:rFonts w:eastAsia="Calibri"/>
        </w:rPr>
      </w:pPr>
      <w:r>
        <w:rPr>
          <w:rFonts w:eastAsia="Calibri"/>
        </w:rPr>
        <w:t>Singles need more options, especially male identified folks</w:t>
      </w:r>
    </w:p>
    <w:p w14:paraId="0EBF253C" w14:textId="716E4573" w:rsidR="000E45EF" w:rsidRDefault="000E45EF" w:rsidP="00702B68">
      <w:pPr>
        <w:numPr>
          <w:ilvl w:val="2"/>
          <w:numId w:val="2"/>
        </w:numPr>
        <w:spacing w:line="397" w:lineRule="auto"/>
        <w:contextualSpacing/>
        <w:rPr>
          <w:rFonts w:eastAsia="Calibri"/>
        </w:rPr>
      </w:pPr>
      <w:r>
        <w:rPr>
          <w:rFonts w:eastAsia="Calibri"/>
        </w:rPr>
        <w:t>Criminal record barriers, remove judgement.</w:t>
      </w:r>
    </w:p>
    <w:p w14:paraId="2E6B3933" w14:textId="08E95F74" w:rsidR="000E45EF" w:rsidRDefault="000E45EF" w:rsidP="00702B68">
      <w:pPr>
        <w:numPr>
          <w:ilvl w:val="2"/>
          <w:numId w:val="2"/>
        </w:numPr>
        <w:spacing w:line="397" w:lineRule="auto"/>
        <w:contextualSpacing/>
        <w:rPr>
          <w:rFonts w:eastAsia="Calibri"/>
        </w:rPr>
      </w:pPr>
      <w:r>
        <w:rPr>
          <w:rFonts w:eastAsia="Calibri"/>
        </w:rPr>
        <w:t>Need ADA accessible housing</w:t>
      </w:r>
    </w:p>
    <w:p w14:paraId="324BCC53" w14:textId="6AE8489B" w:rsidR="000E45EF" w:rsidRPr="000E45EF" w:rsidRDefault="000E45EF" w:rsidP="000E45EF">
      <w:pPr>
        <w:numPr>
          <w:ilvl w:val="2"/>
          <w:numId w:val="2"/>
        </w:numPr>
        <w:spacing w:line="397" w:lineRule="auto"/>
        <w:contextualSpacing/>
        <w:rPr>
          <w:rFonts w:eastAsia="Calibri"/>
        </w:rPr>
      </w:pPr>
      <w:r>
        <w:rPr>
          <w:rFonts w:eastAsia="Calibri"/>
        </w:rPr>
        <w:t>Creative housing solutions</w:t>
      </w:r>
    </w:p>
    <w:p w14:paraId="6198F9E8" w14:textId="2E296EEE" w:rsidR="000E45EF" w:rsidRPr="000E45EF" w:rsidRDefault="000E45EF" w:rsidP="000E45EF">
      <w:pPr>
        <w:spacing w:line="397" w:lineRule="auto"/>
        <w:ind w:left="2250"/>
        <w:contextualSpacing/>
        <w:rPr>
          <w:rFonts w:eastAsia="Calibri"/>
          <w:i/>
        </w:rPr>
      </w:pPr>
      <w:r w:rsidRPr="000E45EF">
        <w:rPr>
          <w:rFonts w:eastAsia="Calibri"/>
          <w:i/>
        </w:rPr>
        <w:t>Vote to approve funding priorities next month.</w:t>
      </w:r>
    </w:p>
    <w:p w14:paraId="2B7673E2" w14:textId="7576331F" w:rsidR="00C53434" w:rsidRPr="00080650" w:rsidRDefault="001409A6">
      <w:pPr>
        <w:numPr>
          <w:ilvl w:val="0"/>
          <w:numId w:val="2"/>
        </w:numPr>
        <w:spacing w:line="397" w:lineRule="auto"/>
        <w:contextualSpacing/>
        <w:rPr>
          <w:rFonts w:eastAsia="Calibri"/>
          <w:u w:val="single"/>
        </w:rPr>
      </w:pPr>
      <w:r w:rsidRPr="00080650">
        <w:rPr>
          <w:rFonts w:eastAsia="Calibri"/>
          <w:u w:val="single"/>
        </w:rPr>
        <w:t xml:space="preserve">Updates </w:t>
      </w:r>
    </w:p>
    <w:p w14:paraId="7A486726" w14:textId="573F1D51" w:rsidR="00C53434" w:rsidRPr="00080650" w:rsidRDefault="00C53434" w:rsidP="00C53434">
      <w:pPr>
        <w:numPr>
          <w:ilvl w:val="1"/>
          <w:numId w:val="2"/>
        </w:numPr>
        <w:spacing w:line="397" w:lineRule="auto"/>
        <w:contextualSpacing/>
        <w:rPr>
          <w:rFonts w:eastAsia="Calibri"/>
        </w:rPr>
      </w:pPr>
      <w:r w:rsidRPr="00080650">
        <w:rPr>
          <w:rFonts w:eastAsia="Calibri"/>
        </w:rPr>
        <w:t xml:space="preserve">State </w:t>
      </w:r>
      <w:r w:rsidR="001A3E0F" w:rsidRPr="00080650">
        <w:rPr>
          <w:rFonts w:eastAsia="Calibri"/>
        </w:rPr>
        <w:t>U</w:t>
      </w:r>
      <w:r w:rsidRPr="00080650">
        <w:rPr>
          <w:rFonts w:eastAsia="Calibri"/>
        </w:rPr>
        <w:t xml:space="preserve">pdates </w:t>
      </w:r>
      <w:r w:rsidR="007C780E">
        <w:rPr>
          <w:rFonts w:eastAsia="Calibri"/>
        </w:rPr>
        <w:t>–</w:t>
      </w:r>
      <w:r w:rsidR="00AE1A5F">
        <w:rPr>
          <w:rFonts w:eastAsia="Calibri"/>
        </w:rPr>
        <w:t xml:space="preserve"> </w:t>
      </w:r>
      <w:r w:rsidR="000E45EF">
        <w:rPr>
          <w:rFonts w:eastAsia="Calibri"/>
        </w:rPr>
        <w:t>Reviewing the FHPAP applications.  The recommendation will be out next week.   LTH RFP will be out the middle of June.</w:t>
      </w:r>
    </w:p>
    <w:p w14:paraId="46AA0E49" w14:textId="77777777" w:rsidR="0089792C" w:rsidRPr="00080650" w:rsidRDefault="00C53434" w:rsidP="00A22A67">
      <w:pPr>
        <w:numPr>
          <w:ilvl w:val="1"/>
          <w:numId w:val="2"/>
        </w:numPr>
        <w:spacing w:line="397" w:lineRule="auto"/>
        <w:contextualSpacing/>
        <w:rPr>
          <w:rFonts w:eastAsia="Calibri"/>
        </w:rPr>
      </w:pPr>
      <w:r w:rsidRPr="00080650">
        <w:rPr>
          <w:rFonts w:eastAsia="Calibri"/>
        </w:rPr>
        <w:t>St. Louis County Updates</w:t>
      </w:r>
    </w:p>
    <w:p w14:paraId="48979C1C" w14:textId="334BE610" w:rsidR="002C45BA" w:rsidRDefault="002C45BA" w:rsidP="00EA7602">
      <w:pPr>
        <w:numPr>
          <w:ilvl w:val="2"/>
          <w:numId w:val="2"/>
        </w:numPr>
        <w:spacing w:line="397" w:lineRule="auto"/>
        <w:contextualSpacing/>
        <w:rPr>
          <w:rFonts w:eastAsia="Calibri"/>
        </w:rPr>
      </w:pPr>
      <w:r>
        <w:rPr>
          <w:rFonts w:eastAsia="Calibri"/>
        </w:rPr>
        <w:t>FHPAP 2021 RFP- Stacy explained the FHPAP</w:t>
      </w:r>
      <w:r w:rsidR="000E45EF">
        <w:rPr>
          <w:rFonts w:eastAsia="Calibri"/>
        </w:rPr>
        <w:t xml:space="preserve"> application process.  The providers are </w:t>
      </w:r>
      <w:r>
        <w:rPr>
          <w:rFonts w:eastAsia="Calibri"/>
        </w:rPr>
        <w:t xml:space="preserve">Legal Aid, AEOA, Life House, CHUM and Salvation </w:t>
      </w:r>
      <w:r w:rsidR="00EA7602">
        <w:rPr>
          <w:rFonts w:eastAsia="Calibri"/>
        </w:rPr>
        <w:t>One navigator position South and one position up North.</w:t>
      </w:r>
    </w:p>
    <w:p w14:paraId="158B9EC2" w14:textId="77777777" w:rsidR="008C213F" w:rsidRDefault="008C213F" w:rsidP="008C213F">
      <w:pPr>
        <w:spacing w:line="397" w:lineRule="auto"/>
        <w:contextualSpacing/>
        <w:rPr>
          <w:rFonts w:eastAsia="Calibri"/>
        </w:rPr>
      </w:pPr>
    </w:p>
    <w:p w14:paraId="28562C8E" w14:textId="77777777" w:rsidR="008C213F" w:rsidRPr="00080650" w:rsidRDefault="008C213F" w:rsidP="008C213F">
      <w:pPr>
        <w:spacing w:line="397" w:lineRule="auto"/>
        <w:contextualSpacing/>
        <w:rPr>
          <w:rFonts w:eastAsia="Calibri"/>
        </w:rPr>
      </w:pPr>
    </w:p>
    <w:p w14:paraId="3B144CF3" w14:textId="421994EA" w:rsidR="00EA7602" w:rsidRDefault="00EA7602" w:rsidP="00EA7602">
      <w:pPr>
        <w:numPr>
          <w:ilvl w:val="2"/>
          <w:numId w:val="2"/>
        </w:numPr>
        <w:spacing w:line="397" w:lineRule="auto"/>
        <w:contextualSpacing/>
        <w:rPr>
          <w:rFonts w:eastAsia="Calibri"/>
        </w:rPr>
      </w:pPr>
      <w:r>
        <w:rPr>
          <w:rFonts w:eastAsia="Calibri"/>
        </w:rPr>
        <w:lastRenderedPageBreak/>
        <w:t>2021 NOFA</w:t>
      </w:r>
      <w:r w:rsidR="00A73A1F">
        <w:rPr>
          <w:rFonts w:eastAsia="Calibri"/>
        </w:rPr>
        <w:t xml:space="preserve"> – </w:t>
      </w:r>
      <w:r w:rsidR="00133C9A" w:rsidRPr="00EA7602">
        <w:rPr>
          <w:rFonts w:eastAsia="Calibri"/>
        </w:rPr>
        <w:t xml:space="preserve">NOFA: </w:t>
      </w:r>
      <w:r>
        <w:rPr>
          <w:rFonts w:eastAsia="Calibri"/>
        </w:rPr>
        <w:t>Courtney discussed</w:t>
      </w:r>
      <w:r w:rsidR="00133C9A" w:rsidRPr="00EA7602">
        <w:rPr>
          <w:rFonts w:eastAsia="Calibri"/>
        </w:rPr>
        <w:t xml:space="preserve"> the NOFA timeline.</w:t>
      </w:r>
      <w:r>
        <w:rPr>
          <w:rFonts w:eastAsia="Calibri"/>
        </w:rPr>
        <w:t xml:space="preserve">  We won’t know some of the detail until NOFA is released in June</w:t>
      </w:r>
    </w:p>
    <w:p w14:paraId="770A4F65" w14:textId="6CCB6900" w:rsidR="00133C9A" w:rsidRPr="00EA7602" w:rsidRDefault="00EA7602" w:rsidP="00EA7602">
      <w:pPr>
        <w:pBdr>
          <w:top w:val="single" w:sz="4" w:space="1" w:color="auto"/>
          <w:left w:val="single" w:sz="4" w:space="4" w:color="auto"/>
          <w:bottom w:val="single" w:sz="4" w:space="1" w:color="auto"/>
          <w:right w:val="single" w:sz="4" w:space="4" w:color="auto"/>
        </w:pBdr>
        <w:spacing w:line="397" w:lineRule="auto"/>
        <w:ind w:left="2610"/>
        <w:contextualSpacing/>
        <w:rPr>
          <w:rFonts w:eastAsia="Calibri"/>
        </w:rPr>
      </w:pPr>
      <w:r>
        <w:rPr>
          <w:rFonts w:eastAsia="Calibri"/>
        </w:rPr>
        <w:t xml:space="preserve"> Cynthia moved and Kassie seconded to approve the NOFA timeline and pre-application materials. Approved.</w:t>
      </w:r>
    </w:p>
    <w:p w14:paraId="4F53E246" w14:textId="77777777" w:rsidR="00EA7602" w:rsidRDefault="00EA7602" w:rsidP="00EA7602">
      <w:pPr>
        <w:spacing w:line="397" w:lineRule="auto"/>
        <w:ind w:left="2250"/>
        <w:contextualSpacing/>
        <w:rPr>
          <w:rFonts w:eastAsia="Calibri"/>
        </w:rPr>
      </w:pPr>
    </w:p>
    <w:p w14:paraId="52881A90" w14:textId="47E417DA" w:rsidR="00EA7602" w:rsidRPr="008C213F" w:rsidRDefault="00EA7602" w:rsidP="008C213F">
      <w:pPr>
        <w:pStyle w:val="ListParagraph"/>
        <w:numPr>
          <w:ilvl w:val="2"/>
          <w:numId w:val="2"/>
        </w:numPr>
        <w:spacing w:line="397" w:lineRule="auto"/>
        <w:rPr>
          <w:rFonts w:eastAsia="Calibri"/>
        </w:rPr>
      </w:pPr>
      <w:r w:rsidRPr="008C213F">
        <w:rPr>
          <w:rFonts w:eastAsia="Calibri"/>
        </w:rPr>
        <w:t xml:space="preserve">Ranking and review committee members.  Courtney is starting to build this group.  Read all the proposals.  The hardest part is when we </w:t>
      </w:r>
      <w:r w:rsidR="00E803CA" w:rsidRPr="008C213F">
        <w:rPr>
          <w:rFonts w:eastAsia="Calibri"/>
        </w:rPr>
        <w:t xml:space="preserve">have many requests and </w:t>
      </w:r>
      <w:r w:rsidRPr="008C213F">
        <w:rPr>
          <w:rFonts w:eastAsia="Calibri"/>
        </w:rPr>
        <w:t>don’t have enough</w:t>
      </w:r>
      <w:r w:rsidR="00E803CA" w:rsidRPr="008C213F">
        <w:rPr>
          <w:rFonts w:eastAsia="Calibri"/>
        </w:rPr>
        <w:t xml:space="preserve"> money.  Volunteers for this committee:</w:t>
      </w:r>
    </w:p>
    <w:p w14:paraId="0E020AF1" w14:textId="10007673" w:rsidR="00EA7602" w:rsidRDefault="00EA7602" w:rsidP="00EA7602">
      <w:pPr>
        <w:spacing w:line="397" w:lineRule="auto"/>
        <w:ind w:left="2250"/>
        <w:contextualSpacing/>
        <w:rPr>
          <w:rFonts w:eastAsia="Calibri"/>
        </w:rPr>
      </w:pPr>
      <w:r>
        <w:rPr>
          <w:rFonts w:eastAsia="Calibri"/>
        </w:rPr>
        <w:tab/>
        <w:t>Kassie Helgerson</w:t>
      </w:r>
    </w:p>
    <w:p w14:paraId="7CCCD844" w14:textId="35FAA157" w:rsidR="00EA7602" w:rsidRDefault="00EA7602" w:rsidP="00EA7602">
      <w:pPr>
        <w:spacing w:line="397" w:lineRule="auto"/>
        <w:ind w:left="2250"/>
        <w:contextualSpacing/>
        <w:rPr>
          <w:rFonts w:eastAsia="Calibri"/>
        </w:rPr>
      </w:pPr>
      <w:r>
        <w:rPr>
          <w:rFonts w:eastAsia="Calibri"/>
        </w:rPr>
        <w:tab/>
        <w:t>Salaam Witherspoon</w:t>
      </w:r>
    </w:p>
    <w:p w14:paraId="20A89394" w14:textId="1B723628" w:rsidR="00E803CA" w:rsidRDefault="00E803CA" w:rsidP="00EA7602">
      <w:pPr>
        <w:spacing w:line="397" w:lineRule="auto"/>
        <w:ind w:left="2250"/>
        <w:contextualSpacing/>
        <w:rPr>
          <w:rFonts w:eastAsia="Calibri"/>
        </w:rPr>
      </w:pPr>
      <w:r>
        <w:rPr>
          <w:rFonts w:eastAsia="Calibri"/>
        </w:rPr>
        <w:tab/>
        <w:t>Cynthia Finley</w:t>
      </w:r>
    </w:p>
    <w:p w14:paraId="6C97ED29" w14:textId="21B21A8C" w:rsidR="00E803CA" w:rsidRDefault="00E803CA" w:rsidP="00EA7602">
      <w:pPr>
        <w:spacing w:line="397" w:lineRule="auto"/>
        <w:ind w:left="2250"/>
        <w:contextualSpacing/>
        <w:rPr>
          <w:rFonts w:eastAsia="Calibri"/>
        </w:rPr>
      </w:pPr>
      <w:r>
        <w:rPr>
          <w:rFonts w:eastAsia="Calibri"/>
        </w:rPr>
        <w:tab/>
        <w:t>Nathan Thompson (volun-told by Cynthia)</w:t>
      </w:r>
    </w:p>
    <w:p w14:paraId="56E17972" w14:textId="3237BA74" w:rsidR="00437285" w:rsidRDefault="00EA7602" w:rsidP="00AB6E99">
      <w:pPr>
        <w:numPr>
          <w:ilvl w:val="2"/>
          <w:numId w:val="2"/>
        </w:numPr>
        <w:spacing w:line="397" w:lineRule="auto"/>
        <w:contextualSpacing/>
        <w:rPr>
          <w:rFonts w:eastAsia="Calibri"/>
        </w:rPr>
      </w:pPr>
      <w:r>
        <w:rPr>
          <w:rFonts w:eastAsia="Calibri"/>
        </w:rPr>
        <w:t>Transfer Request (Courtney)</w:t>
      </w:r>
    </w:p>
    <w:p w14:paraId="2663CE0A" w14:textId="3FEB35F6" w:rsidR="00E803CA" w:rsidRDefault="00E803CA" w:rsidP="00E803CA">
      <w:pPr>
        <w:numPr>
          <w:ilvl w:val="3"/>
          <w:numId w:val="2"/>
        </w:numPr>
        <w:spacing w:line="397" w:lineRule="auto"/>
        <w:contextualSpacing/>
        <w:rPr>
          <w:rFonts w:eastAsia="Calibri"/>
        </w:rPr>
      </w:pPr>
      <w:r>
        <w:rPr>
          <w:rFonts w:eastAsia="Calibri"/>
        </w:rPr>
        <w:t>Vote to support program transfer in HUD requests</w:t>
      </w:r>
    </w:p>
    <w:p w14:paraId="3D81EA3C" w14:textId="2FFFDEB9" w:rsidR="00E803CA" w:rsidRDefault="00E803CA" w:rsidP="00E803CA">
      <w:pPr>
        <w:numPr>
          <w:ilvl w:val="4"/>
          <w:numId w:val="2"/>
        </w:numPr>
        <w:spacing w:line="397" w:lineRule="auto"/>
        <w:contextualSpacing/>
        <w:rPr>
          <w:rFonts w:eastAsia="Calibri"/>
        </w:rPr>
      </w:pPr>
      <w:r>
        <w:rPr>
          <w:rFonts w:eastAsia="Calibri"/>
        </w:rPr>
        <w:t>Virginia HRA Rental Assistance Program to RMHC</w:t>
      </w:r>
    </w:p>
    <w:p w14:paraId="5125205B" w14:textId="4805EEED" w:rsidR="00E803CA" w:rsidRDefault="00E803CA" w:rsidP="00E803CA">
      <w:pPr>
        <w:pBdr>
          <w:top w:val="single" w:sz="4" w:space="1" w:color="auto"/>
          <w:left w:val="single" w:sz="4" w:space="4" w:color="auto"/>
          <w:bottom w:val="single" w:sz="4" w:space="1" w:color="auto"/>
          <w:right w:val="single" w:sz="4" w:space="4" w:color="auto"/>
        </w:pBdr>
        <w:spacing w:line="397" w:lineRule="auto"/>
        <w:ind w:left="3600"/>
        <w:contextualSpacing/>
        <w:rPr>
          <w:rFonts w:eastAsia="Calibri"/>
        </w:rPr>
      </w:pPr>
      <w:r>
        <w:rPr>
          <w:rFonts w:eastAsia="Calibri"/>
        </w:rPr>
        <w:t xml:space="preserve">Cynthia moved and Deb seconded </w:t>
      </w:r>
      <w:r w:rsidR="00964A0D">
        <w:rPr>
          <w:rFonts w:eastAsia="Calibri"/>
        </w:rPr>
        <w:t xml:space="preserve">that HHAC approve the </w:t>
      </w:r>
      <w:r>
        <w:rPr>
          <w:rFonts w:eastAsia="Calibri"/>
        </w:rPr>
        <w:t xml:space="preserve">transfer </w:t>
      </w:r>
      <w:r w:rsidR="00CB3193">
        <w:rPr>
          <w:rFonts w:eastAsia="Calibri"/>
        </w:rPr>
        <w:t>of</w:t>
      </w:r>
      <w:r>
        <w:rPr>
          <w:rFonts w:eastAsia="Calibri"/>
        </w:rPr>
        <w:t xml:space="preserve"> HRA Rental Assistance Program</w:t>
      </w:r>
      <w:r w:rsidR="00CB3193">
        <w:rPr>
          <w:rFonts w:eastAsia="Calibri"/>
        </w:rPr>
        <w:t xml:space="preserve"> administration</w:t>
      </w:r>
      <w:r>
        <w:rPr>
          <w:rFonts w:eastAsia="Calibri"/>
        </w:rPr>
        <w:t xml:space="preserve"> to RMHC. Approved.</w:t>
      </w:r>
    </w:p>
    <w:p w14:paraId="3E97CFEE" w14:textId="115B5CBE" w:rsidR="00E803CA" w:rsidRDefault="00E803CA" w:rsidP="00E803CA">
      <w:pPr>
        <w:numPr>
          <w:ilvl w:val="4"/>
          <w:numId w:val="2"/>
        </w:numPr>
        <w:spacing w:line="397" w:lineRule="auto"/>
        <w:contextualSpacing/>
        <w:rPr>
          <w:rFonts w:eastAsia="Calibri"/>
        </w:rPr>
      </w:pPr>
      <w:r>
        <w:rPr>
          <w:rFonts w:eastAsia="Calibri"/>
        </w:rPr>
        <w:t>Duluth HRA RRH Program transfer to Salvation Army</w:t>
      </w:r>
    </w:p>
    <w:p w14:paraId="383A0066" w14:textId="1F258CD7" w:rsidR="00E803CA" w:rsidRDefault="00E803CA" w:rsidP="00964A0D">
      <w:pPr>
        <w:pBdr>
          <w:top w:val="single" w:sz="4" w:space="1" w:color="auto"/>
          <w:left w:val="single" w:sz="4" w:space="4" w:color="auto"/>
          <w:bottom w:val="single" w:sz="4" w:space="1" w:color="auto"/>
          <w:right w:val="single" w:sz="4" w:space="4" w:color="auto"/>
        </w:pBdr>
        <w:spacing w:line="397" w:lineRule="auto"/>
        <w:ind w:left="3600"/>
        <w:contextualSpacing/>
        <w:rPr>
          <w:rFonts w:eastAsia="Calibri"/>
        </w:rPr>
      </w:pPr>
      <w:r>
        <w:rPr>
          <w:rFonts w:eastAsia="Calibri"/>
        </w:rPr>
        <w:t>Kassie moved and Salaam seconded that HHAC approve</w:t>
      </w:r>
      <w:r w:rsidR="00964A0D">
        <w:rPr>
          <w:rFonts w:eastAsia="Calibri"/>
        </w:rPr>
        <w:t xml:space="preserve"> t</w:t>
      </w:r>
      <w:r w:rsidR="00CB3193">
        <w:rPr>
          <w:rFonts w:eastAsia="Calibri"/>
        </w:rPr>
        <w:t>he transfer</w:t>
      </w:r>
      <w:r>
        <w:rPr>
          <w:rFonts w:eastAsia="Calibri"/>
        </w:rPr>
        <w:t xml:space="preserve"> </w:t>
      </w:r>
      <w:r w:rsidR="00964A0D">
        <w:rPr>
          <w:rFonts w:eastAsia="Calibri"/>
        </w:rPr>
        <w:t xml:space="preserve">of </w:t>
      </w:r>
      <w:r>
        <w:rPr>
          <w:rFonts w:eastAsia="Calibri"/>
        </w:rPr>
        <w:t xml:space="preserve">HRA RRH Program </w:t>
      </w:r>
      <w:r w:rsidR="00CB3193">
        <w:rPr>
          <w:rFonts w:eastAsia="Calibri"/>
        </w:rPr>
        <w:t xml:space="preserve">administration </w:t>
      </w:r>
      <w:r>
        <w:rPr>
          <w:rFonts w:eastAsia="Calibri"/>
        </w:rPr>
        <w:t>to Salvation Army. Approved with Kristy abstaining.</w:t>
      </w:r>
    </w:p>
    <w:p w14:paraId="70874F0B" w14:textId="59C62BD2" w:rsidR="00437285" w:rsidRPr="00E803CA" w:rsidRDefault="00437285" w:rsidP="00E803CA">
      <w:pPr>
        <w:pStyle w:val="ListParagraph"/>
        <w:numPr>
          <w:ilvl w:val="1"/>
          <w:numId w:val="2"/>
        </w:numPr>
        <w:spacing w:line="397" w:lineRule="auto"/>
        <w:rPr>
          <w:rFonts w:eastAsia="Calibri"/>
        </w:rPr>
      </w:pPr>
      <w:r w:rsidRPr="00E803CA">
        <w:rPr>
          <w:rFonts w:eastAsia="Calibri"/>
        </w:rPr>
        <w:t>City of Duluth- none.</w:t>
      </w:r>
    </w:p>
    <w:p w14:paraId="3ECEB76C" w14:textId="2A1770A0" w:rsidR="00E84541" w:rsidRPr="00E803CA" w:rsidRDefault="00437285" w:rsidP="00E803CA">
      <w:pPr>
        <w:pStyle w:val="ListParagraph"/>
        <w:numPr>
          <w:ilvl w:val="1"/>
          <w:numId w:val="2"/>
        </w:numPr>
        <w:spacing w:line="397" w:lineRule="auto"/>
        <w:rPr>
          <w:rFonts w:eastAsia="Calibri"/>
        </w:rPr>
      </w:pPr>
      <w:r w:rsidRPr="00E803CA">
        <w:rPr>
          <w:rFonts w:eastAsia="Calibri"/>
        </w:rPr>
        <w:t xml:space="preserve">ICA updates – </w:t>
      </w:r>
      <w:r w:rsidR="00964A0D">
        <w:rPr>
          <w:rFonts w:eastAsia="Calibri"/>
        </w:rPr>
        <w:t xml:space="preserve">Thank Courtney for finishing up PIT and HIC.  Northern User Groups are doing </w:t>
      </w:r>
      <w:r w:rsidR="00CB3193">
        <w:rPr>
          <w:rFonts w:eastAsia="Calibri"/>
        </w:rPr>
        <w:t>work with funding next week</w:t>
      </w:r>
      <w:r w:rsidR="00964A0D">
        <w:rPr>
          <w:rFonts w:eastAsia="Calibri"/>
        </w:rPr>
        <w:t>.</w:t>
      </w:r>
      <w:r w:rsidR="00CB3193">
        <w:rPr>
          <w:rFonts w:eastAsia="Calibri"/>
        </w:rPr>
        <w:t xml:space="preserve">  ICA has o</w:t>
      </w:r>
      <w:r w:rsidR="00964A0D">
        <w:rPr>
          <w:rFonts w:eastAsia="Calibri"/>
        </w:rPr>
        <w:t>pened a new dashboard on ICA website.  Dash to End Homelessness. Training courses on the website for refresher course.</w:t>
      </w:r>
    </w:p>
    <w:p w14:paraId="429EF3B4" w14:textId="3F3A9833" w:rsidR="00C53434" w:rsidRPr="00080650" w:rsidRDefault="00437285" w:rsidP="00AE1A5F">
      <w:pPr>
        <w:pStyle w:val="ListParagraph"/>
        <w:numPr>
          <w:ilvl w:val="1"/>
          <w:numId w:val="2"/>
        </w:numPr>
        <w:spacing w:line="397" w:lineRule="auto"/>
        <w:rPr>
          <w:rFonts w:eastAsia="Calibri"/>
        </w:rPr>
      </w:pPr>
      <w:r>
        <w:rPr>
          <w:rFonts w:eastAsia="Calibri"/>
        </w:rPr>
        <w:t>Other</w:t>
      </w:r>
      <w:r w:rsidR="00E84541">
        <w:rPr>
          <w:rFonts w:eastAsia="Calibri"/>
        </w:rPr>
        <w:t xml:space="preserve">- </w:t>
      </w:r>
      <w:r>
        <w:rPr>
          <w:rFonts w:eastAsia="Calibri"/>
        </w:rPr>
        <w:t>other</w:t>
      </w:r>
    </w:p>
    <w:p w14:paraId="55CF6F8F" w14:textId="68A5E477" w:rsidR="00B541DE" w:rsidRPr="00080650" w:rsidRDefault="00C53434" w:rsidP="00437285">
      <w:pPr>
        <w:spacing w:line="397" w:lineRule="auto"/>
        <w:contextualSpacing/>
        <w:rPr>
          <w:rFonts w:eastAsia="Calibri"/>
          <w:u w:val="single"/>
        </w:rPr>
      </w:pPr>
      <w:r w:rsidRPr="00080650">
        <w:rPr>
          <w:rFonts w:eastAsia="Calibri"/>
          <w:u w:val="single"/>
        </w:rPr>
        <w:t>Adjour</w:t>
      </w:r>
      <w:r w:rsidR="00D92470" w:rsidRPr="00080650">
        <w:rPr>
          <w:rFonts w:eastAsia="Calibri"/>
          <w:u w:val="single"/>
        </w:rPr>
        <w:t>n</w:t>
      </w:r>
    </w:p>
    <w:p w14:paraId="11F7A6A1" w14:textId="77777777" w:rsidR="00B541DE" w:rsidRPr="00080650" w:rsidRDefault="00B541DE" w:rsidP="00C53434">
      <w:pPr>
        <w:spacing w:line="397" w:lineRule="auto"/>
        <w:ind w:left="360"/>
        <w:contextualSpacing/>
        <w:rPr>
          <w:rFonts w:eastAsia="Calibri"/>
          <w:b/>
        </w:rPr>
      </w:pPr>
      <w:r w:rsidRPr="00080650">
        <w:rPr>
          <w:rFonts w:eastAsia="Calibri"/>
          <w:b/>
        </w:rPr>
        <w:t>Webex Details:</w:t>
      </w:r>
    </w:p>
    <w:p w14:paraId="64C0349F"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lastRenderedPageBreak/>
        <w:t xml:space="preserve">Webex Meeting: </w:t>
      </w:r>
      <w:hyperlink r:id="rId7" w:history="1">
        <w:r w:rsidRPr="00080650">
          <w:rPr>
            <w:rStyle w:val="Hyperlink"/>
            <w:rFonts w:eastAsia="Times New Roman"/>
            <w:lang w:val="en-US"/>
          </w:rPr>
          <w:t>https://stlouiscountymn.webex.com/stlouiscountymn/j.php?MTID=md4cd4ad8399bb2f854c7c24fcc9a7f9a</w:t>
        </w:r>
      </w:hyperlink>
      <w:r w:rsidRPr="00080650">
        <w:rPr>
          <w:rFonts w:ascii="Times New Roman" w:eastAsia="Times New Roman" w:hAnsi="Times New Roman" w:cs="Times New Roman"/>
          <w:lang w:val="en-US"/>
        </w:rPr>
        <w:t xml:space="preserve"> </w:t>
      </w:r>
    </w:p>
    <w:p w14:paraId="3CAF9233"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p>
    <w:p w14:paraId="36889195"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Join by phone: </w:t>
      </w:r>
    </w:p>
    <w:p w14:paraId="3045DFEA"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+1-415-655-0001 US Toll</w:t>
      </w:r>
    </w:p>
    <w:p w14:paraId="03ABE53C"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Access code: 927 818 091 </w:t>
      </w:r>
    </w:p>
    <w:p w14:paraId="7485DE60" w14:textId="77777777" w:rsidR="00B541DE" w:rsidRPr="00080650" w:rsidRDefault="00B541DE" w:rsidP="00B541DE">
      <w:pPr>
        <w:framePr w:hSpace="45" w:wrap="around" w:vAnchor="text" w:hAnchor="text" w:y="1"/>
        <w:rPr>
          <w:rFonts w:eastAsia="Calibri"/>
          <w:b/>
        </w:rPr>
      </w:pPr>
    </w:p>
    <w:p w14:paraId="4EB0EFD3" w14:textId="31B197FC" w:rsidR="00C53434" w:rsidRPr="00080650" w:rsidRDefault="00C53434" w:rsidP="00C53434">
      <w:pPr>
        <w:spacing w:line="397" w:lineRule="auto"/>
        <w:ind w:left="360"/>
        <w:contextualSpacing/>
        <w:rPr>
          <w:rFonts w:eastAsia="Calibri"/>
          <w:b/>
        </w:rPr>
      </w:pPr>
      <w:r w:rsidRPr="00080650">
        <w:rPr>
          <w:rFonts w:eastAsia="Calibri"/>
          <w:b/>
        </w:rPr>
        <w:t>Next Meeting:</w:t>
      </w:r>
      <w:r w:rsidR="00ED0F7A">
        <w:rPr>
          <w:rFonts w:eastAsia="Calibri"/>
          <w:b/>
        </w:rPr>
        <w:t xml:space="preserve"> </w:t>
      </w:r>
    </w:p>
    <w:p w14:paraId="5E582E45" w14:textId="6EA9A4F3" w:rsidR="002655EA" w:rsidRDefault="002655EA" w:rsidP="002655EA">
      <w:pPr>
        <w:pStyle w:val="NoSpacing"/>
        <w:ind w:firstLine="360"/>
      </w:pPr>
      <w:r>
        <w:t xml:space="preserve">HHAC - </w:t>
      </w:r>
      <w:r w:rsidR="00E01D0B" w:rsidRPr="00080650">
        <w:t>Thursday</w:t>
      </w:r>
      <w:r w:rsidR="00267688" w:rsidRPr="00080650">
        <w:t xml:space="preserve">, </w:t>
      </w:r>
      <w:r w:rsidR="00496945" w:rsidRPr="00080650">
        <w:t>April 15</w:t>
      </w:r>
      <w:r w:rsidR="00872A93" w:rsidRPr="00080650">
        <w:t xml:space="preserve"> </w:t>
      </w:r>
      <w:r w:rsidR="00AE1084" w:rsidRPr="00080650">
        <w:t>– 1-3PM</w:t>
      </w:r>
    </w:p>
    <w:p w14:paraId="3B258B8D" w14:textId="59ABD12A" w:rsidR="002655EA" w:rsidRDefault="002655EA" w:rsidP="00C53434">
      <w:pPr>
        <w:pStyle w:val="NoSpacing"/>
        <w:ind w:firstLine="360"/>
        <w:rPr>
          <w:rFonts w:eastAsia="Calibri"/>
        </w:rPr>
      </w:pPr>
      <w:r w:rsidRPr="00080650">
        <w:rPr>
          <w:rFonts w:eastAsia="Calibri"/>
        </w:rPr>
        <w:t>Ad Hoc Veterans</w:t>
      </w:r>
      <w:r>
        <w:rPr>
          <w:rFonts w:eastAsia="Calibri"/>
        </w:rPr>
        <w:t xml:space="preserve"> –</w:t>
      </w:r>
    </w:p>
    <w:p w14:paraId="352882AD" w14:textId="45D4B366" w:rsidR="002655EA" w:rsidRDefault="002655EA" w:rsidP="00C53434">
      <w:pPr>
        <w:pStyle w:val="NoSpacing"/>
        <w:ind w:firstLine="360"/>
        <w:rPr>
          <w:rFonts w:eastAsia="Calibri"/>
        </w:rPr>
      </w:pPr>
      <w:r>
        <w:rPr>
          <w:rFonts w:eastAsia="Calibri"/>
        </w:rPr>
        <w:t>Planning and Evaluation –</w:t>
      </w:r>
    </w:p>
    <w:p w14:paraId="55BD8A2E" w14:textId="42E8D100" w:rsidR="002655EA" w:rsidRDefault="002655EA" w:rsidP="00C53434">
      <w:pPr>
        <w:pStyle w:val="NoSpacing"/>
        <w:ind w:firstLine="360"/>
        <w:rPr>
          <w:rFonts w:eastAsia="Calibri"/>
        </w:rPr>
      </w:pPr>
      <w:r>
        <w:rPr>
          <w:rFonts w:eastAsia="Calibri"/>
        </w:rPr>
        <w:t xml:space="preserve">Advocacy and Education – </w:t>
      </w:r>
    </w:p>
    <w:p w14:paraId="1CE70B55" w14:textId="7F33CF04" w:rsidR="002655EA" w:rsidRDefault="002655EA" w:rsidP="00C53434">
      <w:pPr>
        <w:pStyle w:val="NoSpacing"/>
        <w:ind w:firstLine="360"/>
        <w:rPr>
          <w:rFonts w:eastAsia="Calibri"/>
        </w:rPr>
      </w:pPr>
      <w:r>
        <w:rPr>
          <w:rFonts w:eastAsia="Calibri"/>
        </w:rPr>
        <w:t>Housing Response Committee – 2</w:t>
      </w:r>
      <w:r w:rsidRPr="002655EA">
        <w:rPr>
          <w:rFonts w:eastAsia="Calibri"/>
          <w:vertAlign w:val="superscript"/>
        </w:rPr>
        <w:t>nd</w:t>
      </w:r>
      <w:r>
        <w:rPr>
          <w:rFonts w:eastAsia="Calibri"/>
        </w:rPr>
        <w:t xml:space="preserve"> Wednesday - 9-11AM</w:t>
      </w:r>
    </w:p>
    <w:p w14:paraId="44395C1E" w14:textId="23E7F0C3" w:rsidR="002655EA" w:rsidRDefault="002655EA" w:rsidP="00C53434">
      <w:pPr>
        <w:pStyle w:val="NoSpacing"/>
        <w:ind w:firstLine="360"/>
        <w:rPr>
          <w:rFonts w:eastAsia="Calibri"/>
        </w:rPr>
      </w:pPr>
      <w:r>
        <w:rPr>
          <w:rFonts w:eastAsia="Calibri"/>
        </w:rPr>
        <w:t>Rural Housing Coalition – 1</w:t>
      </w:r>
      <w:r w:rsidRPr="002655EA">
        <w:rPr>
          <w:rFonts w:eastAsia="Calibri"/>
          <w:vertAlign w:val="superscript"/>
        </w:rPr>
        <w:t>st</w:t>
      </w:r>
      <w:r>
        <w:rPr>
          <w:rFonts w:eastAsia="Calibri"/>
        </w:rPr>
        <w:t xml:space="preserve"> Thursday – 1-3 PM</w:t>
      </w:r>
    </w:p>
    <w:p w14:paraId="0668A3C1" w14:textId="44650C5C" w:rsidR="002655EA" w:rsidRDefault="002655EA" w:rsidP="00C53434">
      <w:pPr>
        <w:pStyle w:val="NoSpacing"/>
        <w:ind w:firstLine="360"/>
        <w:rPr>
          <w:rFonts w:eastAsia="Calibri"/>
        </w:rPr>
      </w:pPr>
      <w:r>
        <w:rPr>
          <w:rFonts w:eastAsia="Calibri"/>
        </w:rPr>
        <w:t>Affordable Housing Coalition- 3</w:t>
      </w:r>
      <w:r w:rsidRPr="002655EA">
        <w:rPr>
          <w:rFonts w:eastAsia="Calibri"/>
          <w:vertAlign w:val="superscript"/>
        </w:rPr>
        <w:t>rd</w:t>
      </w:r>
      <w:r>
        <w:rPr>
          <w:rFonts w:eastAsia="Calibri"/>
        </w:rPr>
        <w:t xml:space="preserve"> Tuesday – 10-12 NOON</w:t>
      </w:r>
    </w:p>
    <w:p w14:paraId="7D29E932" w14:textId="77777777" w:rsidR="002655EA" w:rsidRDefault="002655EA" w:rsidP="00C53434">
      <w:pPr>
        <w:pStyle w:val="NoSpacing"/>
        <w:ind w:firstLine="360"/>
        <w:rPr>
          <w:rFonts w:eastAsia="Calibri"/>
        </w:rPr>
      </w:pPr>
    </w:p>
    <w:p w14:paraId="0B589173" w14:textId="77777777" w:rsidR="002655EA" w:rsidRDefault="002655EA" w:rsidP="002655EA">
      <w:pPr>
        <w:pStyle w:val="NoSpacing"/>
        <w:ind w:firstLine="360"/>
      </w:pPr>
      <w:r w:rsidRPr="00080650">
        <w:t>Via Webex</w:t>
      </w:r>
    </w:p>
    <w:p w14:paraId="4BE42B29" w14:textId="77777777" w:rsidR="002655EA" w:rsidRDefault="002655EA" w:rsidP="00C53434">
      <w:pPr>
        <w:pStyle w:val="NoSpacing"/>
        <w:ind w:firstLine="360"/>
        <w:rPr>
          <w:rFonts w:eastAsia="Calibri"/>
        </w:rPr>
      </w:pPr>
    </w:p>
    <w:p w14:paraId="3EEC5679" w14:textId="77777777" w:rsidR="002655EA" w:rsidRDefault="002655EA" w:rsidP="00C53434">
      <w:pPr>
        <w:pStyle w:val="NoSpacing"/>
        <w:ind w:firstLine="360"/>
      </w:pPr>
    </w:p>
    <w:p w14:paraId="4B81EAB7" w14:textId="77777777" w:rsidR="00867087" w:rsidRDefault="00867087" w:rsidP="00C53434">
      <w:pPr>
        <w:pStyle w:val="NoSpacing"/>
        <w:ind w:firstLine="360"/>
      </w:pPr>
    </w:p>
    <w:p w14:paraId="521651FC" w14:textId="77777777" w:rsidR="00867087" w:rsidRPr="00080650" w:rsidRDefault="00867087" w:rsidP="00C53434">
      <w:pPr>
        <w:pStyle w:val="NoSpacing"/>
        <w:ind w:firstLine="360"/>
      </w:pPr>
    </w:p>
    <w:p w14:paraId="1F4D4898" w14:textId="77777777" w:rsidR="00C53434" w:rsidRPr="00080650" w:rsidRDefault="00C53434" w:rsidP="00C53434">
      <w:pPr>
        <w:spacing w:line="397" w:lineRule="auto"/>
        <w:ind w:left="1080"/>
        <w:contextualSpacing/>
        <w:rPr>
          <w:rFonts w:eastAsia="Calibri"/>
        </w:rPr>
      </w:pPr>
    </w:p>
    <w:sectPr w:rsidR="00C53434" w:rsidRPr="00080650">
      <w:pgSz w:w="12240" w:h="15840"/>
      <w:pgMar w:top="288"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913"/>
    <w:multiLevelType w:val="hybridMultilevel"/>
    <w:tmpl w:val="0B68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E582C"/>
    <w:multiLevelType w:val="multilevel"/>
    <w:tmpl w:val="B1D25C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D396BFD"/>
    <w:multiLevelType w:val="hybridMultilevel"/>
    <w:tmpl w:val="982AE70A"/>
    <w:lvl w:ilvl="0" w:tplc="C3E000A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1C26"/>
    <w:multiLevelType w:val="hybridMultilevel"/>
    <w:tmpl w:val="014AAEDE"/>
    <w:lvl w:ilvl="0" w:tplc="19D0806E">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3857BF"/>
    <w:multiLevelType w:val="hybridMultilevel"/>
    <w:tmpl w:val="EF72715C"/>
    <w:lvl w:ilvl="0" w:tplc="4C5A996E">
      <w:start w:val="1"/>
      <w:numFmt w:val="bullet"/>
      <w:lvlText w:val=""/>
      <w:lvlJc w:val="left"/>
      <w:pPr>
        <w:ind w:left="720" w:hanging="360"/>
      </w:pPr>
      <w:rPr>
        <w:rFonts w:ascii="Symbol" w:hAnsi="Symbol" w:hint="default"/>
        <w:color w:val="00B050"/>
      </w:rPr>
    </w:lvl>
    <w:lvl w:ilvl="1" w:tplc="AB08C404">
      <w:start w:val="1"/>
      <w:numFmt w:val="bullet"/>
      <w:lvlText w:val="o"/>
      <w:lvlJc w:val="left"/>
      <w:pPr>
        <w:ind w:left="1440" w:hanging="360"/>
      </w:pPr>
      <w:rPr>
        <w:rFonts w:ascii="Courier New" w:hAnsi="Courier New" w:cs="Courier New" w:hint="default"/>
        <w:color w:val="C0504D"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2F8"/>
    <w:multiLevelType w:val="hybridMultilevel"/>
    <w:tmpl w:val="C4463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02648F"/>
    <w:multiLevelType w:val="multilevel"/>
    <w:tmpl w:val="B2CCEC00"/>
    <w:lvl w:ilvl="0">
      <w:start w:val="1"/>
      <w:numFmt w:val="upperRoman"/>
      <w:lvlText w:val="%1."/>
      <w:lvlJc w:val="right"/>
      <w:pPr>
        <w:ind w:left="360" w:hanging="360"/>
      </w:pPr>
      <w:rPr>
        <w:rFonts w:asciiTheme="majorHAnsi" w:hAnsiTheme="majorHAnsi" w:cstheme="majorHAnsi" w:hint="default"/>
        <w:u w:val="none"/>
      </w:rPr>
    </w:lvl>
    <w:lvl w:ilvl="1">
      <w:start w:val="1"/>
      <w:numFmt w:val="upperLetter"/>
      <w:lvlText w:val="%2."/>
      <w:lvlJc w:val="left"/>
      <w:pPr>
        <w:ind w:left="144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62"/>
    <w:rsid w:val="00023C49"/>
    <w:rsid w:val="00031AD0"/>
    <w:rsid w:val="00053962"/>
    <w:rsid w:val="00054208"/>
    <w:rsid w:val="00063776"/>
    <w:rsid w:val="000653AF"/>
    <w:rsid w:val="00080650"/>
    <w:rsid w:val="000858DA"/>
    <w:rsid w:val="000859F6"/>
    <w:rsid w:val="00085BCE"/>
    <w:rsid w:val="00097268"/>
    <w:rsid w:val="000B7FBB"/>
    <w:rsid w:val="000C3816"/>
    <w:rsid w:val="000E45EF"/>
    <w:rsid w:val="000F2A4A"/>
    <w:rsid w:val="00105751"/>
    <w:rsid w:val="00133C9A"/>
    <w:rsid w:val="001352DE"/>
    <w:rsid w:val="001409A6"/>
    <w:rsid w:val="001618A4"/>
    <w:rsid w:val="001A3E0F"/>
    <w:rsid w:val="001B7541"/>
    <w:rsid w:val="001B7AC1"/>
    <w:rsid w:val="001C0512"/>
    <w:rsid w:val="001E1797"/>
    <w:rsid w:val="001E18CE"/>
    <w:rsid w:val="001E356A"/>
    <w:rsid w:val="00243D59"/>
    <w:rsid w:val="002516DC"/>
    <w:rsid w:val="00262F6D"/>
    <w:rsid w:val="002655EA"/>
    <w:rsid w:val="00267688"/>
    <w:rsid w:val="00294D8D"/>
    <w:rsid w:val="002979AF"/>
    <w:rsid w:val="002A3764"/>
    <w:rsid w:val="002B502C"/>
    <w:rsid w:val="002C45BA"/>
    <w:rsid w:val="002E0E7B"/>
    <w:rsid w:val="002E39B7"/>
    <w:rsid w:val="002F14F5"/>
    <w:rsid w:val="002F369A"/>
    <w:rsid w:val="00310B10"/>
    <w:rsid w:val="003167B9"/>
    <w:rsid w:val="00332AC7"/>
    <w:rsid w:val="00344C7E"/>
    <w:rsid w:val="003704EF"/>
    <w:rsid w:val="003A6A71"/>
    <w:rsid w:val="003C6BBE"/>
    <w:rsid w:val="003F7247"/>
    <w:rsid w:val="0041239F"/>
    <w:rsid w:val="00417507"/>
    <w:rsid w:val="00437285"/>
    <w:rsid w:val="004450C6"/>
    <w:rsid w:val="0046243C"/>
    <w:rsid w:val="004700CF"/>
    <w:rsid w:val="00470C12"/>
    <w:rsid w:val="00471BC7"/>
    <w:rsid w:val="0049012B"/>
    <w:rsid w:val="00496945"/>
    <w:rsid w:val="00496BDF"/>
    <w:rsid w:val="004E26A6"/>
    <w:rsid w:val="004E74C2"/>
    <w:rsid w:val="004F38E4"/>
    <w:rsid w:val="004F7B7D"/>
    <w:rsid w:val="00531A6E"/>
    <w:rsid w:val="00573C13"/>
    <w:rsid w:val="005B351C"/>
    <w:rsid w:val="005E3D9C"/>
    <w:rsid w:val="00613821"/>
    <w:rsid w:val="00672C44"/>
    <w:rsid w:val="00683AE6"/>
    <w:rsid w:val="0069456D"/>
    <w:rsid w:val="006C5C04"/>
    <w:rsid w:val="006D05E2"/>
    <w:rsid w:val="006E1F28"/>
    <w:rsid w:val="00701A6B"/>
    <w:rsid w:val="00702B68"/>
    <w:rsid w:val="00725765"/>
    <w:rsid w:val="00745114"/>
    <w:rsid w:val="007617A1"/>
    <w:rsid w:val="00762BF5"/>
    <w:rsid w:val="00786CB0"/>
    <w:rsid w:val="00794A1B"/>
    <w:rsid w:val="007B57AB"/>
    <w:rsid w:val="007C1A35"/>
    <w:rsid w:val="007C780E"/>
    <w:rsid w:val="007D79C9"/>
    <w:rsid w:val="007F7142"/>
    <w:rsid w:val="00823A0D"/>
    <w:rsid w:val="008412D9"/>
    <w:rsid w:val="00857B78"/>
    <w:rsid w:val="00860BCC"/>
    <w:rsid w:val="00864E48"/>
    <w:rsid w:val="00867087"/>
    <w:rsid w:val="00871453"/>
    <w:rsid w:val="00872A93"/>
    <w:rsid w:val="00886579"/>
    <w:rsid w:val="0089792C"/>
    <w:rsid w:val="008C213F"/>
    <w:rsid w:val="008D71DC"/>
    <w:rsid w:val="009158E3"/>
    <w:rsid w:val="009337CC"/>
    <w:rsid w:val="0094042F"/>
    <w:rsid w:val="00964A0D"/>
    <w:rsid w:val="00981BCF"/>
    <w:rsid w:val="009A560C"/>
    <w:rsid w:val="009E2314"/>
    <w:rsid w:val="00A03518"/>
    <w:rsid w:val="00A04FEB"/>
    <w:rsid w:val="00A06A29"/>
    <w:rsid w:val="00A17A72"/>
    <w:rsid w:val="00A22A67"/>
    <w:rsid w:val="00A73A1F"/>
    <w:rsid w:val="00AA6FF7"/>
    <w:rsid w:val="00AE1084"/>
    <w:rsid w:val="00AE16B6"/>
    <w:rsid w:val="00AE1A5F"/>
    <w:rsid w:val="00B24346"/>
    <w:rsid w:val="00B541DE"/>
    <w:rsid w:val="00B61E93"/>
    <w:rsid w:val="00BA76CF"/>
    <w:rsid w:val="00BC5E71"/>
    <w:rsid w:val="00BD6C5F"/>
    <w:rsid w:val="00C00864"/>
    <w:rsid w:val="00C53434"/>
    <w:rsid w:val="00C73F66"/>
    <w:rsid w:val="00C818C7"/>
    <w:rsid w:val="00C833AA"/>
    <w:rsid w:val="00C8501D"/>
    <w:rsid w:val="00CA0284"/>
    <w:rsid w:val="00CA2002"/>
    <w:rsid w:val="00CA4406"/>
    <w:rsid w:val="00CB3193"/>
    <w:rsid w:val="00CB72F7"/>
    <w:rsid w:val="00CC6994"/>
    <w:rsid w:val="00CD5A2F"/>
    <w:rsid w:val="00CE4407"/>
    <w:rsid w:val="00CF21BA"/>
    <w:rsid w:val="00D14C23"/>
    <w:rsid w:val="00D34DBA"/>
    <w:rsid w:val="00D4491C"/>
    <w:rsid w:val="00D5627D"/>
    <w:rsid w:val="00D63F57"/>
    <w:rsid w:val="00D66DC4"/>
    <w:rsid w:val="00D91D37"/>
    <w:rsid w:val="00D92470"/>
    <w:rsid w:val="00DB366C"/>
    <w:rsid w:val="00DB5EFC"/>
    <w:rsid w:val="00DC170B"/>
    <w:rsid w:val="00DC73DB"/>
    <w:rsid w:val="00DE3CC7"/>
    <w:rsid w:val="00DF66D4"/>
    <w:rsid w:val="00DF6B90"/>
    <w:rsid w:val="00E01D0B"/>
    <w:rsid w:val="00E22680"/>
    <w:rsid w:val="00E803CA"/>
    <w:rsid w:val="00E84541"/>
    <w:rsid w:val="00E9580C"/>
    <w:rsid w:val="00EA7602"/>
    <w:rsid w:val="00ED0F7A"/>
    <w:rsid w:val="00ED72E1"/>
    <w:rsid w:val="00EE264E"/>
    <w:rsid w:val="00EF5C33"/>
    <w:rsid w:val="00EF679E"/>
    <w:rsid w:val="00F23D63"/>
    <w:rsid w:val="00F305F2"/>
    <w:rsid w:val="00F363B4"/>
    <w:rsid w:val="00F918DB"/>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3E0"/>
  <w15:docId w15:val="{14DA2C6D-9B0C-4F4A-A565-3378A75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E74C2"/>
    <w:pPr>
      <w:ind w:left="720"/>
      <w:contextualSpacing/>
    </w:pPr>
  </w:style>
  <w:style w:type="paragraph" w:styleId="NoSpacing">
    <w:name w:val="No Spacing"/>
    <w:uiPriority w:val="1"/>
    <w:qFormat/>
    <w:rsid w:val="00C53434"/>
    <w:pPr>
      <w:spacing w:line="240" w:lineRule="auto"/>
    </w:pPr>
  </w:style>
  <w:style w:type="character" w:styleId="Hyperlink">
    <w:name w:val="Hyperlink"/>
    <w:basedOn w:val="DefaultParagraphFont"/>
    <w:uiPriority w:val="99"/>
    <w:unhideWhenUsed/>
    <w:rsid w:val="00B541DE"/>
    <w:rPr>
      <w:rFonts w:ascii="Times New Roman" w:hAnsi="Times New Roman" w:cs="Times New Roman" w:hint="default"/>
      <w:color w:val="0563C1"/>
      <w:u w:val="single"/>
    </w:rPr>
  </w:style>
  <w:style w:type="character" w:customStyle="1" w:styleId="auto-select">
    <w:name w:val="auto-select"/>
    <w:basedOn w:val="DefaultParagraphFont"/>
    <w:rsid w:val="00B541DE"/>
  </w:style>
  <w:style w:type="character" w:styleId="FollowedHyperlink">
    <w:name w:val="FollowedHyperlink"/>
    <w:basedOn w:val="DefaultParagraphFont"/>
    <w:uiPriority w:val="99"/>
    <w:semiHidden/>
    <w:unhideWhenUsed/>
    <w:rsid w:val="006C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14">
      <w:bodyDiv w:val="1"/>
      <w:marLeft w:val="0"/>
      <w:marRight w:val="0"/>
      <w:marTop w:val="0"/>
      <w:marBottom w:val="0"/>
      <w:divBdr>
        <w:top w:val="none" w:sz="0" w:space="0" w:color="auto"/>
        <w:left w:val="none" w:sz="0" w:space="0" w:color="auto"/>
        <w:bottom w:val="none" w:sz="0" w:space="0" w:color="auto"/>
        <w:right w:val="none" w:sz="0" w:space="0" w:color="auto"/>
      </w:divBdr>
    </w:div>
    <w:div w:id="153181989">
      <w:bodyDiv w:val="1"/>
      <w:marLeft w:val="0"/>
      <w:marRight w:val="0"/>
      <w:marTop w:val="0"/>
      <w:marBottom w:val="0"/>
      <w:divBdr>
        <w:top w:val="none" w:sz="0" w:space="0" w:color="auto"/>
        <w:left w:val="none" w:sz="0" w:space="0" w:color="auto"/>
        <w:bottom w:val="none" w:sz="0" w:space="0" w:color="auto"/>
        <w:right w:val="none" w:sz="0" w:space="0" w:color="auto"/>
      </w:divBdr>
    </w:div>
    <w:div w:id="253250358">
      <w:bodyDiv w:val="1"/>
      <w:marLeft w:val="0"/>
      <w:marRight w:val="0"/>
      <w:marTop w:val="0"/>
      <w:marBottom w:val="0"/>
      <w:divBdr>
        <w:top w:val="none" w:sz="0" w:space="0" w:color="auto"/>
        <w:left w:val="none" w:sz="0" w:space="0" w:color="auto"/>
        <w:bottom w:val="none" w:sz="0" w:space="0" w:color="auto"/>
        <w:right w:val="none" w:sz="0" w:space="0" w:color="auto"/>
      </w:divBdr>
    </w:div>
    <w:div w:id="326901794">
      <w:bodyDiv w:val="1"/>
      <w:marLeft w:val="0"/>
      <w:marRight w:val="0"/>
      <w:marTop w:val="0"/>
      <w:marBottom w:val="0"/>
      <w:divBdr>
        <w:top w:val="none" w:sz="0" w:space="0" w:color="auto"/>
        <w:left w:val="none" w:sz="0" w:space="0" w:color="auto"/>
        <w:bottom w:val="none" w:sz="0" w:space="0" w:color="auto"/>
        <w:right w:val="none" w:sz="0" w:space="0" w:color="auto"/>
      </w:divBdr>
    </w:div>
    <w:div w:id="815294111">
      <w:bodyDiv w:val="1"/>
      <w:marLeft w:val="0"/>
      <w:marRight w:val="0"/>
      <w:marTop w:val="0"/>
      <w:marBottom w:val="0"/>
      <w:divBdr>
        <w:top w:val="none" w:sz="0" w:space="0" w:color="auto"/>
        <w:left w:val="none" w:sz="0" w:space="0" w:color="auto"/>
        <w:bottom w:val="none" w:sz="0" w:space="0" w:color="auto"/>
        <w:right w:val="none" w:sz="0" w:space="0" w:color="auto"/>
      </w:divBdr>
      <w:divsChild>
        <w:div w:id="484442370">
          <w:marLeft w:val="0"/>
          <w:marRight w:val="0"/>
          <w:marTop w:val="0"/>
          <w:marBottom w:val="0"/>
          <w:divBdr>
            <w:top w:val="none" w:sz="0" w:space="0" w:color="auto"/>
            <w:left w:val="none" w:sz="0" w:space="0" w:color="auto"/>
            <w:bottom w:val="none" w:sz="0" w:space="0" w:color="auto"/>
            <w:right w:val="none" w:sz="0" w:space="0" w:color="auto"/>
          </w:divBdr>
          <w:divsChild>
            <w:div w:id="1680231500">
              <w:marLeft w:val="0"/>
              <w:marRight w:val="0"/>
              <w:marTop w:val="0"/>
              <w:marBottom w:val="0"/>
              <w:divBdr>
                <w:top w:val="none" w:sz="0" w:space="0" w:color="auto"/>
                <w:left w:val="none" w:sz="0" w:space="0" w:color="auto"/>
                <w:bottom w:val="none" w:sz="0" w:space="0" w:color="auto"/>
                <w:right w:val="none" w:sz="0" w:space="0" w:color="auto"/>
              </w:divBdr>
              <w:divsChild>
                <w:div w:id="1888105898">
                  <w:marLeft w:val="0"/>
                  <w:marRight w:val="0"/>
                  <w:marTop w:val="0"/>
                  <w:marBottom w:val="0"/>
                  <w:divBdr>
                    <w:top w:val="none" w:sz="0" w:space="0" w:color="auto"/>
                    <w:left w:val="none" w:sz="0" w:space="0" w:color="auto"/>
                    <w:bottom w:val="none" w:sz="0" w:space="0" w:color="auto"/>
                    <w:right w:val="none" w:sz="0" w:space="0" w:color="auto"/>
                  </w:divBdr>
                  <w:divsChild>
                    <w:div w:id="12859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694">
      <w:bodyDiv w:val="1"/>
      <w:marLeft w:val="0"/>
      <w:marRight w:val="0"/>
      <w:marTop w:val="0"/>
      <w:marBottom w:val="0"/>
      <w:divBdr>
        <w:top w:val="none" w:sz="0" w:space="0" w:color="auto"/>
        <w:left w:val="none" w:sz="0" w:space="0" w:color="auto"/>
        <w:bottom w:val="none" w:sz="0" w:space="0" w:color="auto"/>
        <w:right w:val="none" w:sz="0" w:space="0" w:color="auto"/>
      </w:divBdr>
    </w:div>
    <w:div w:id="1256673911">
      <w:bodyDiv w:val="1"/>
      <w:marLeft w:val="0"/>
      <w:marRight w:val="0"/>
      <w:marTop w:val="0"/>
      <w:marBottom w:val="0"/>
      <w:divBdr>
        <w:top w:val="none" w:sz="0" w:space="0" w:color="auto"/>
        <w:left w:val="none" w:sz="0" w:space="0" w:color="auto"/>
        <w:bottom w:val="none" w:sz="0" w:space="0" w:color="auto"/>
        <w:right w:val="none" w:sz="0" w:space="0" w:color="auto"/>
      </w:divBdr>
    </w:div>
    <w:div w:id="1284270689">
      <w:bodyDiv w:val="1"/>
      <w:marLeft w:val="0"/>
      <w:marRight w:val="0"/>
      <w:marTop w:val="0"/>
      <w:marBottom w:val="0"/>
      <w:divBdr>
        <w:top w:val="none" w:sz="0" w:space="0" w:color="auto"/>
        <w:left w:val="none" w:sz="0" w:space="0" w:color="auto"/>
        <w:bottom w:val="none" w:sz="0" w:space="0" w:color="auto"/>
        <w:right w:val="none" w:sz="0" w:space="0" w:color="auto"/>
      </w:divBdr>
    </w:div>
    <w:div w:id="1658145579">
      <w:bodyDiv w:val="1"/>
      <w:marLeft w:val="0"/>
      <w:marRight w:val="0"/>
      <w:marTop w:val="0"/>
      <w:marBottom w:val="0"/>
      <w:divBdr>
        <w:top w:val="none" w:sz="0" w:space="0" w:color="auto"/>
        <w:left w:val="none" w:sz="0" w:space="0" w:color="auto"/>
        <w:bottom w:val="none" w:sz="0" w:space="0" w:color="auto"/>
        <w:right w:val="none" w:sz="0" w:space="0" w:color="auto"/>
      </w:divBdr>
    </w:div>
    <w:div w:id="199387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AD5B-4C89-483F-B371-57445BB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hlindula</dc:creator>
  <cp:lastModifiedBy>Bradley Brunfelt</cp:lastModifiedBy>
  <cp:revision>2</cp:revision>
  <dcterms:created xsi:type="dcterms:W3CDTF">2021-06-18T15:22:00Z</dcterms:created>
  <dcterms:modified xsi:type="dcterms:W3CDTF">2021-06-18T15:22:00Z</dcterms:modified>
</cp:coreProperties>
</file>